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3576A" w14:textId="4E0D3630" w:rsidR="003629E1" w:rsidRDefault="003629E1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40"/>
          <w:szCs w:val="40"/>
        </w:rPr>
      </w:pPr>
    </w:p>
    <w:p w14:paraId="69ED57DE" w14:textId="77777777" w:rsidR="003629E1" w:rsidRDefault="00115D78" w:rsidP="003E64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T Level Technical Qualification in Health </w:t>
      </w:r>
    </w:p>
    <w:p w14:paraId="5150E219" w14:textId="611B1B67" w:rsidR="003629E1" w:rsidRDefault="00115D78" w:rsidP="003E64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Pregnancy </w:t>
      </w:r>
      <w:r w:rsidR="00783A9F">
        <w:rPr>
          <w:b/>
          <w:sz w:val="40"/>
          <w:szCs w:val="40"/>
        </w:rPr>
        <w:t>case study</w:t>
      </w:r>
    </w:p>
    <w:p w14:paraId="06F0D0B5" w14:textId="77777777" w:rsidR="00BE3AE9" w:rsidRDefault="00BE3AE9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z w:val="40"/>
          <w:szCs w:val="40"/>
        </w:rPr>
      </w:pPr>
    </w:p>
    <w:p w14:paraId="7BB66A2D" w14:textId="2798A173" w:rsidR="00EB5DBC" w:rsidRDefault="00EB5DBC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z w:val="40"/>
          <w:szCs w:val="40"/>
        </w:rPr>
      </w:pPr>
    </w:p>
    <w:p w14:paraId="455DFB3D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552D3B48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403B64BB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6BE6B7DE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6F4C4041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3CA45A66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3C7FB4E3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048ED843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03618D02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3C561360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14A596C8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2E627175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5C8775BF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16A6F46A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4AAFC16D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2C5B8B50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3DF778F1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209AA1DA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196D950E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2A8AC259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6BA13A23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7589D7D2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0A98F41D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40ACE6FF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1960D712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10DD41FA" w14:textId="77777777" w:rsidR="00BE75A2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05FA4C80" w14:textId="77777777" w:rsidR="00BE75A2" w:rsidRPr="0048601A" w:rsidRDefault="00BE75A2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18"/>
          <w:szCs w:val="18"/>
        </w:rPr>
      </w:pPr>
    </w:p>
    <w:p w14:paraId="52BF776F" w14:textId="0BB0B6DB" w:rsidR="003629E1" w:rsidDel="0042115A" w:rsidRDefault="003629E1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z w:val="40"/>
          <w:szCs w:val="40"/>
        </w:rPr>
      </w:pPr>
    </w:p>
    <w:tbl>
      <w:tblPr>
        <w:tblStyle w:val="a"/>
        <w:tblW w:w="1024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11"/>
        <w:gridCol w:w="845"/>
        <w:gridCol w:w="1579"/>
        <w:gridCol w:w="769"/>
        <w:gridCol w:w="2071"/>
        <w:gridCol w:w="795"/>
        <w:gridCol w:w="1831"/>
        <w:gridCol w:w="844"/>
      </w:tblGrid>
      <w:tr w:rsidR="003629E1" w14:paraId="018520C7" w14:textId="77777777">
        <w:trPr>
          <w:jc w:val="center"/>
        </w:trPr>
        <w:tc>
          <w:tcPr>
            <w:tcW w:w="1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5C361" w14:textId="77777777" w:rsidR="003629E1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Criteria</w:t>
            </w:r>
          </w:p>
        </w:tc>
        <w:tc>
          <w:tcPr>
            <w:tcW w:w="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522D9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6CB07" w14:textId="77777777" w:rsidR="003629E1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Criteria</w:t>
            </w:r>
          </w:p>
        </w:tc>
        <w:tc>
          <w:tcPr>
            <w:tcW w:w="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7B079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9DF21" w14:textId="77777777" w:rsidR="003629E1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Criteria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1F8A3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</w:rPr>
            </w:pP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C6498" w14:textId="77777777" w:rsidR="003629E1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Criteria</w:t>
            </w:r>
          </w:p>
        </w:tc>
        <w:tc>
          <w:tcPr>
            <w:tcW w:w="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C2430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</w:rPr>
            </w:pPr>
          </w:p>
        </w:tc>
      </w:tr>
      <w:tr w:rsidR="003629E1" w14:paraId="65BCF3BD" w14:textId="77777777">
        <w:trPr>
          <w:jc w:val="center"/>
        </w:trPr>
        <w:tc>
          <w:tcPr>
            <w:tcW w:w="1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735E0" w14:textId="77777777" w:rsidR="003629E1" w:rsidRPr="003E6400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  <w:r w:rsidRPr="003E6400">
              <w:rPr>
                <w:bCs/>
                <w:sz w:val="26"/>
                <w:szCs w:val="26"/>
              </w:rPr>
              <w:t>GMC1</w:t>
            </w:r>
          </w:p>
        </w:tc>
        <w:tc>
          <w:tcPr>
            <w:tcW w:w="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ACC70" w14:textId="77777777" w:rsidR="003629E1" w:rsidRPr="003E6400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19FA8" w14:textId="77777777" w:rsidR="003629E1" w:rsidRPr="003E6400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  <w:r w:rsidRPr="003E6400">
              <w:rPr>
                <w:bCs/>
                <w:sz w:val="26"/>
                <w:szCs w:val="26"/>
              </w:rPr>
              <w:t>GMC5</w:t>
            </w:r>
          </w:p>
        </w:tc>
        <w:tc>
          <w:tcPr>
            <w:tcW w:w="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6C800" w14:textId="77777777" w:rsidR="003629E1" w:rsidRPr="003E6400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364EB" w14:textId="77777777" w:rsidR="003629E1" w:rsidRPr="003E6400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  <w:r w:rsidRPr="003E6400">
              <w:rPr>
                <w:bCs/>
                <w:sz w:val="26"/>
                <w:szCs w:val="26"/>
              </w:rPr>
              <w:t>GMC8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358B2" w14:textId="77777777" w:rsidR="003629E1" w:rsidRPr="003E6400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E8FE2" w14:textId="77777777" w:rsidR="003629E1" w:rsidRPr="003E6400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  <w:r w:rsidRPr="003E6400">
              <w:rPr>
                <w:bCs/>
                <w:sz w:val="26"/>
                <w:szCs w:val="26"/>
              </w:rPr>
              <w:t>B2.13</w:t>
            </w:r>
          </w:p>
        </w:tc>
        <w:tc>
          <w:tcPr>
            <w:tcW w:w="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2CE9B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</w:rPr>
            </w:pPr>
          </w:p>
        </w:tc>
      </w:tr>
      <w:tr w:rsidR="003629E1" w14:paraId="3214AC16" w14:textId="77777777">
        <w:trPr>
          <w:jc w:val="center"/>
        </w:trPr>
        <w:tc>
          <w:tcPr>
            <w:tcW w:w="1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F7500" w14:textId="77777777" w:rsidR="003629E1" w:rsidRPr="003E6400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  <w:r w:rsidRPr="003E6400">
              <w:rPr>
                <w:bCs/>
                <w:sz w:val="26"/>
                <w:szCs w:val="26"/>
              </w:rPr>
              <w:t>GMC2</w:t>
            </w:r>
          </w:p>
        </w:tc>
        <w:tc>
          <w:tcPr>
            <w:tcW w:w="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84496" w14:textId="77777777" w:rsidR="003629E1" w:rsidRPr="003E6400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C0230" w14:textId="77777777" w:rsidR="003629E1" w:rsidRPr="003E6400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  <w:r w:rsidRPr="003E6400">
              <w:rPr>
                <w:bCs/>
                <w:sz w:val="26"/>
                <w:szCs w:val="26"/>
              </w:rPr>
              <w:t>GMC6</w:t>
            </w:r>
          </w:p>
        </w:tc>
        <w:tc>
          <w:tcPr>
            <w:tcW w:w="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CC127" w14:textId="77777777" w:rsidR="003629E1" w:rsidRPr="003E6400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AED94" w14:textId="77777777" w:rsidR="003629E1" w:rsidRPr="003E6400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  <w:r w:rsidRPr="003E6400">
              <w:rPr>
                <w:bCs/>
                <w:sz w:val="26"/>
                <w:szCs w:val="26"/>
              </w:rPr>
              <w:t>B2.1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91CB5" w14:textId="77777777" w:rsidR="003629E1" w:rsidRPr="003E6400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F32B5" w14:textId="77777777" w:rsidR="003629E1" w:rsidRPr="003E6400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  <w:r w:rsidRPr="003E6400">
              <w:rPr>
                <w:bCs/>
                <w:sz w:val="26"/>
                <w:szCs w:val="26"/>
              </w:rPr>
              <w:t>B2.20</w:t>
            </w:r>
          </w:p>
        </w:tc>
        <w:tc>
          <w:tcPr>
            <w:tcW w:w="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91342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</w:rPr>
            </w:pPr>
          </w:p>
        </w:tc>
      </w:tr>
      <w:tr w:rsidR="003629E1" w14:paraId="385EB10C" w14:textId="77777777">
        <w:trPr>
          <w:jc w:val="center"/>
        </w:trPr>
        <w:tc>
          <w:tcPr>
            <w:tcW w:w="1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A8B0D" w14:textId="77777777" w:rsidR="003629E1" w:rsidRPr="003E6400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  <w:r w:rsidRPr="003E6400">
              <w:rPr>
                <w:bCs/>
                <w:sz w:val="26"/>
                <w:szCs w:val="26"/>
              </w:rPr>
              <w:t>GMC4</w:t>
            </w:r>
          </w:p>
        </w:tc>
        <w:tc>
          <w:tcPr>
            <w:tcW w:w="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5615E" w14:textId="77777777" w:rsidR="003629E1" w:rsidRPr="003E6400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51F59" w14:textId="77777777" w:rsidR="003629E1" w:rsidRPr="003E6400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  <w:r w:rsidRPr="003E6400">
              <w:rPr>
                <w:bCs/>
                <w:sz w:val="26"/>
                <w:szCs w:val="26"/>
              </w:rPr>
              <w:t>GMC7</w:t>
            </w:r>
          </w:p>
        </w:tc>
        <w:tc>
          <w:tcPr>
            <w:tcW w:w="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08F1E" w14:textId="77777777" w:rsidR="003629E1" w:rsidRPr="003E6400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F606A" w14:textId="77777777" w:rsidR="003629E1" w:rsidRPr="003E6400" w:rsidRDefault="0011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  <w:r w:rsidRPr="003E6400">
              <w:rPr>
                <w:bCs/>
                <w:sz w:val="26"/>
                <w:szCs w:val="26"/>
              </w:rPr>
              <w:t>B2.5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2BFB7" w14:textId="77777777" w:rsidR="003629E1" w:rsidRPr="003E6400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196F7" w14:textId="77777777" w:rsidR="003629E1" w:rsidRPr="003E6400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94026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6"/>
                <w:szCs w:val="26"/>
              </w:rPr>
            </w:pPr>
          </w:p>
        </w:tc>
      </w:tr>
    </w:tbl>
    <w:p w14:paraId="23BAD887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40"/>
          <w:szCs w:val="40"/>
        </w:rPr>
      </w:pPr>
    </w:p>
    <w:p w14:paraId="52116B3D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40"/>
          <w:szCs w:val="40"/>
        </w:rPr>
      </w:pPr>
    </w:p>
    <w:p w14:paraId="6C536591" w14:textId="77777777" w:rsidR="003B696B" w:rsidRPr="003B696B" w:rsidRDefault="003B696B" w:rsidP="003B696B">
      <w:pPr>
        <w:jc w:val="center"/>
        <w:rPr>
          <w:sz w:val="40"/>
          <w:szCs w:val="40"/>
        </w:rPr>
      </w:pPr>
      <w:bookmarkStart w:id="0" w:name="_Hlk106631500"/>
      <w:r w:rsidRPr="003B696B">
        <w:rPr>
          <w:sz w:val="40"/>
          <w:szCs w:val="40"/>
        </w:rPr>
        <w:t>Name: _____________________</w:t>
      </w:r>
    </w:p>
    <w:p w14:paraId="566C4B49" w14:textId="77777777" w:rsidR="003B696B" w:rsidRPr="003B696B" w:rsidRDefault="003B696B" w:rsidP="003B696B">
      <w:pPr>
        <w:jc w:val="center"/>
        <w:rPr>
          <w:sz w:val="40"/>
          <w:szCs w:val="40"/>
        </w:rPr>
      </w:pPr>
    </w:p>
    <w:p w14:paraId="139100AB" w14:textId="77777777" w:rsidR="003B696B" w:rsidRPr="003B696B" w:rsidRDefault="003B696B" w:rsidP="003B696B">
      <w:pPr>
        <w:jc w:val="center"/>
        <w:rPr>
          <w:sz w:val="40"/>
          <w:szCs w:val="40"/>
        </w:rPr>
      </w:pPr>
      <w:r w:rsidRPr="003B696B">
        <w:rPr>
          <w:sz w:val="40"/>
          <w:szCs w:val="40"/>
        </w:rPr>
        <w:t>Tutor: _____________________</w:t>
      </w:r>
      <w:bookmarkEnd w:id="0"/>
    </w:p>
    <w:p w14:paraId="3A3EBA8D" w14:textId="2A338E86" w:rsidR="0042115A" w:rsidRDefault="0042115A" w:rsidP="7C186133">
      <w:pPr>
        <w:rPr>
          <w:b/>
          <w:bCs/>
          <w:sz w:val="40"/>
          <w:szCs w:val="40"/>
        </w:rPr>
      </w:pPr>
      <w:r w:rsidRPr="7C186133">
        <w:rPr>
          <w:b/>
          <w:bCs/>
          <w:sz w:val="40"/>
          <w:szCs w:val="40"/>
        </w:rPr>
        <w:br w:type="page"/>
      </w:r>
    </w:p>
    <w:p w14:paraId="15BBD166" w14:textId="2B2DD87C" w:rsidR="004E1947" w:rsidRPr="003E6400" w:rsidRDefault="004E1947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Calibri"/>
          <w:b/>
          <w:bCs/>
          <w:sz w:val="26"/>
          <w:szCs w:val="26"/>
        </w:rPr>
      </w:pPr>
      <w:r w:rsidRPr="7C186133">
        <w:rPr>
          <w:rFonts w:eastAsia="Calibri"/>
          <w:b/>
          <w:bCs/>
          <w:sz w:val="26"/>
          <w:szCs w:val="26"/>
        </w:rPr>
        <w:lastRenderedPageBreak/>
        <w:t>Patient demographics</w:t>
      </w:r>
    </w:p>
    <w:p w14:paraId="311B355A" w14:textId="56C28B50" w:rsidR="003629E1" w:rsidRDefault="00115D78" w:rsidP="003E6400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Name</w:t>
      </w:r>
      <w:r>
        <w:rPr>
          <w:sz w:val="24"/>
          <w:szCs w:val="24"/>
        </w:rPr>
        <w:t>:</w:t>
      </w:r>
      <w:r w:rsidR="003B696B">
        <w:rPr>
          <w:sz w:val="24"/>
          <w:szCs w:val="24"/>
        </w:rPr>
        <w:tab/>
      </w:r>
      <w:r w:rsidR="003B696B">
        <w:rPr>
          <w:sz w:val="24"/>
          <w:szCs w:val="24"/>
        </w:rPr>
        <w:tab/>
      </w:r>
      <w:r w:rsidR="003B696B">
        <w:rPr>
          <w:sz w:val="24"/>
          <w:szCs w:val="24"/>
        </w:rPr>
        <w:tab/>
      </w:r>
      <w:r>
        <w:rPr>
          <w:sz w:val="24"/>
          <w:szCs w:val="24"/>
        </w:rPr>
        <w:t xml:space="preserve">Shanice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14:paraId="7BDA998E" w14:textId="3E41EEC8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D</w:t>
      </w:r>
      <w:r w:rsidR="00783A9F">
        <w:rPr>
          <w:b/>
          <w:sz w:val="24"/>
          <w:szCs w:val="24"/>
        </w:rPr>
        <w:t xml:space="preserve">ate of birth </w:t>
      </w:r>
      <w:r>
        <w:rPr>
          <w:b/>
          <w:sz w:val="24"/>
          <w:szCs w:val="24"/>
        </w:rPr>
        <w:t>/</w:t>
      </w:r>
      <w:r w:rsidR="00783A9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Age</w:t>
      </w:r>
      <w:r>
        <w:rPr>
          <w:sz w:val="24"/>
          <w:szCs w:val="24"/>
        </w:rPr>
        <w:t>:</w:t>
      </w:r>
      <w:r w:rsidR="003B696B">
        <w:rPr>
          <w:sz w:val="24"/>
          <w:szCs w:val="24"/>
        </w:rPr>
        <w:tab/>
      </w:r>
      <w:r w:rsidR="003B696B">
        <w:rPr>
          <w:sz w:val="24"/>
          <w:szCs w:val="24"/>
        </w:rPr>
        <w:tab/>
      </w:r>
      <w:r>
        <w:rPr>
          <w:sz w:val="24"/>
          <w:szCs w:val="24"/>
        </w:rPr>
        <w:t xml:space="preserve">01/06/1995 </w:t>
      </w:r>
      <w:r w:rsidR="00783A9F">
        <w:rPr>
          <w:sz w:val="24"/>
          <w:szCs w:val="24"/>
        </w:rPr>
        <w:t xml:space="preserve">/ </w:t>
      </w:r>
      <w:r>
        <w:rPr>
          <w:sz w:val="24"/>
          <w:szCs w:val="24"/>
        </w:rPr>
        <w:t xml:space="preserve">26 </w:t>
      </w:r>
      <w:r w:rsidR="00783A9F">
        <w:rPr>
          <w:sz w:val="24"/>
          <w:szCs w:val="24"/>
        </w:rPr>
        <w:t xml:space="preserve">years </w:t>
      </w:r>
      <w:r>
        <w:rPr>
          <w:sz w:val="24"/>
          <w:szCs w:val="24"/>
        </w:rPr>
        <w:t>old</w:t>
      </w:r>
      <w:r>
        <w:rPr>
          <w:sz w:val="24"/>
          <w:szCs w:val="24"/>
        </w:rPr>
        <w:tab/>
        <w:t xml:space="preserve"> </w:t>
      </w:r>
    </w:p>
    <w:p w14:paraId="0C41D0F4" w14:textId="027239D0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Ethnicity:</w:t>
      </w:r>
      <w:r w:rsidR="003B696B">
        <w:rPr>
          <w:sz w:val="24"/>
          <w:szCs w:val="24"/>
        </w:rPr>
        <w:tab/>
      </w:r>
      <w:r w:rsidR="003B696B">
        <w:rPr>
          <w:sz w:val="24"/>
          <w:szCs w:val="24"/>
        </w:rPr>
        <w:tab/>
      </w:r>
      <w:r w:rsidR="003B696B">
        <w:rPr>
          <w:sz w:val="24"/>
          <w:szCs w:val="24"/>
        </w:rPr>
        <w:tab/>
      </w:r>
      <w:r>
        <w:rPr>
          <w:sz w:val="24"/>
          <w:szCs w:val="24"/>
        </w:rPr>
        <w:t>Black British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</w:p>
    <w:p w14:paraId="53F9D790" w14:textId="73209B27" w:rsidR="003629E1" w:rsidRDefault="00115D78">
      <w:pPr>
        <w:spacing w:after="160" w:line="259" w:lineRule="auto"/>
        <w:rPr>
          <w:rFonts w:ascii="Calibri" w:eastAsia="Calibri" w:hAnsi="Calibri" w:cs="Calibri"/>
        </w:rPr>
      </w:pPr>
      <w:r>
        <w:rPr>
          <w:b/>
          <w:sz w:val="24"/>
          <w:szCs w:val="24"/>
        </w:rPr>
        <w:t>Gender/Sex</w:t>
      </w:r>
      <w:r>
        <w:rPr>
          <w:sz w:val="24"/>
          <w:szCs w:val="24"/>
        </w:rPr>
        <w:t>:</w:t>
      </w:r>
      <w:r w:rsidR="003B696B">
        <w:rPr>
          <w:sz w:val="24"/>
          <w:szCs w:val="24"/>
        </w:rPr>
        <w:tab/>
      </w:r>
      <w:r w:rsidR="003B696B">
        <w:rPr>
          <w:sz w:val="24"/>
          <w:szCs w:val="24"/>
        </w:rPr>
        <w:tab/>
      </w:r>
      <w:r w:rsidR="003B696B">
        <w:rPr>
          <w:sz w:val="24"/>
          <w:szCs w:val="24"/>
        </w:rPr>
        <w:tab/>
      </w:r>
      <w:r>
        <w:rPr>
          <w:sz w:val="24"/>
          <w:szCs w:val="24"/>
        </w:rPr>
        <w:t>Female/Female</w:t>
      </w:r>
      <w:r>
        <w:rPr>
          <w:rFonts w:ascii="Calibri" w:eastAsia="Calibri" w:hAnsi="Calibri" w:cs="Calibri"/>
        </w:rPr>
        <w:tab/>
      </w:r>
    </w:p>
    <w:p w14:paraId="32CF8E9F" w14:textId="23F8665E" w:rsidR="003629E1" w:rsidRDefault="00115D78" w:rsidP="003E6400">
      <w:pPr>
        <w:pStyle w:val="Heading1"/>
        <w:keepNext/>
        <w:keepLines/>
        <w:widowControl/>
        <w:spacing w:before="240" w:after="0" w:line="360" w:lineRule="auto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Patient Background</w:t>
      </w:r>
    </w:p>
    <w:p w14:paraId="5F9F4566" w14:textId="244604ED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Family</w:t>
      </w:r>
      <w:r>
        <w:rPr>
          <w:sz w:val="24"/>
          <w:szCs w:val="24"/>
        </w:rPr>
        <w:t xml:space="preserve">: Shanice </w:t>
      </w:r>
      <w:r w:rsidR="00783A9F">
        <w:rPr>
          <w:sz w:val="24"/>
          <w:szCs w:val="24"/>
        </w:rPr>
        <w:t xml:space="preserve">has been </w:t>
      </w:r>
      <w:r>
        <w:rPr>
          <w:sz w:val="24"/>
          <w:szCs w:val="24"/>
        </w:rPr>
        <w:t xml:space="preserve">married to Amelia for </w:t>
      </w:r>
      <w:r w:rsidR="00783A9F">
        <w:rPr>
          <w:sz w:val="24"/>
          <w:szCs w:val="24"/>
        </w:rPr>
        <w:t xml:space="preserve">three </w:t>
      </w:r>
      <w:r>
        <w:rPr>
          <w:sz w:val="24"/>
          <w:szCs w:val="24"/>
        </w:rPr>
        <w:t>years. Amelia is 27 years old. This is their first pregnancy</w:t>
      </w:r>
      <w:r w:rsidR="00EF66A5">
        <w:rPr>
          <w:sz w:val="24"/>
          <w:szCs w:val="24"/>
        </w:rPr>
        <w:t>,</w:t>
      </w:r>
      <w:r>
        <w:rPr>
          <w:sz w:val="24"/>
          <w:szCs w:val="24"/>
        </w:rPr>
        <w:t xml:space="preserve"> which was conceived by artificial insemination using donated sperm from their best friend, Tom. Tom is </w:t>
      </w:r>
      <w:r w:rsidR="00EF66A5">
        <w:rPr>
          <w:sz w:val="24"/>
          <w:szCs w:val="24"/>
        </w:rPr>
        <w:t xml:space="preserve">of </w:t>
      </w:r>
      <w:r>
        <w:rPr>
          <w:sz w:val="24"/>
          <w:szCs w:val="24"/>
        </w:rPr>
        <w:t>White British ethnicity, 27 years old and has no medical history significant to the pregnancy. This was an agreement between the couple and Tom</w:t>
      </w:r>
      <w:r w:rsidR="00EF66A5">
        <w:rPr>
          <w:sz w:val="24"/>
          <w:szCs w:val="24"/>
        </w:rPr>
        <w:t>. T</w:t>
      </w:r>
      <w:r>
        <w:rPr>
          <w:sz w:val="24"/>
          <w:szCs w:val="24"/>
        </w:rPr>
        <w:t>here are no concerns or issues at the time of the pregnancy.</w:t>
      </w:r>
    </w:p>
    <w:p w14:paraId="7C363983" w14:textId="74E3DAF2" w:rsidR="003629E1" w:rsidRDefault="00115D78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Shanice’s parents are uncomfortable with her marriage to Amelia, as they believe it is at odds with their own beliefs and values. They are looking forward to becoming grandparents but have a difficult relationship with Amelia.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This is worrying Shanice</w:t>
      </w:r>
      <w:r w:rsidR="00EF66A5">
        <w:rPr>
          <w:sz w:val="24"/>
          <w:szCs w:val="24"/>
        </w:rPr>
        <w:t>. S</w:t>
      </w:r>
      <w:r>
        <w:rPr>
          <w:sz w:val="24"/>
          <w:szCs w:val="24"/>
        </w:rPr>
        <w:t>he wants her parents to be involved as grandparents but is fearful it may cause arguments.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Amelia’s parents are happy with her relationship and are excited to be grandparents.</w:t>
      </w:r>
      <w:r>
        <w:rPr>
          <w:sz w:val="24"/>
          <w:szCs w:val="24"/>
        </w:rPr>
        <w:tab/>
      </w:r>
    </w:p>
    <w:p w14:paraId="4749402A" w14:textId="6CF63BF6" w:rsidR="003629E1" w:rsidRDefault="00115D78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Shanice has an older brother</w:t>
      </w:r>
      <w:r w:rsidR="00EF66A5">
        <w:rPr>
          <w:sz w:val="24"/>
          <w:szCs w:val="24"/>
        </w:rPr>
        <w:t>,</w:t>
      </w:r>
      <w:r>
        <w:rPr>
          <w:sz w:val="24"/>
          <w:szCs w:val="24"/>
        </w:rPr>
        <w:t xml:space="preserve"> who is married with </w:t>
      </w:r>
      <w:r w:rsidR="00EF66A5">
        <w:rPr>
          <w:sz w:val="24"/>
          <w:szCs w:val="24"/>
        </w:rPr>
        <w:t xml:space="preserve">two </w:t>
      </w:r>
      <w:r>
        <w:rPr>
          <w:sz w:val="24"/>
          <w:szCs w:val="24"/>
        </w:rPr>
        <w:t>children, who her parents routinely provide childcare for.</w:t>
      </w:r>
      <w:r w:rsidR="00783A9F">
        <w:rPr>
          <w:sz w:val="24"/>
          <w:szCs w:val="24"/>
        </w:rPr>
        <w:t xml:space="preserve"> </w:t>
      </w:r>
    </w:p>
    <w:p w14:paraId="602F628C" w14:textId="6BB8CCEB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Occupation</w:t>
      </w:r>
      <w:r>
        <w:rPr>
          <w:sz w:val="24"/>
          <w:szCs w:val="24"/>
        </w:rPr>
        <w:t xml:space="preserve">: Shanice has been an English teacher in a secondary school in the </w:t>
      </w:r>
      <w:r w:rsidR="00EF66A5">
        <w:rPr>
          <w:sz w:val="24"/>
          <w:szCs w:val="24"/>
        </w:rPr>
        <w:t>north-w</w:t>
      </w:r>
      <w:r>
        <w:rPr>
          <w:sz w:val="24"/>
          <w:szCs w:val="24"/>
        </w:rPr>
        <w:t xml:space="preserve">est of England for the past </w:t>
      </w:r>
      <w:r w:rsidR="00EF66A5">
        <w:rPr>
          <w:sz w:val="24"/>
          <w:szCs w:val="24"/>
        </w:rPr>
        <w:t xml:space="preserve">four </w:t>
      </w:r>
      <w:proofErr w:type="gramStart"/>
      <w:r>
        <w:rPr>
          <w:sz w:val="24"/>
          <w:szCs w:val="24"/>
        </w:rPr>
        <w:t>years</w:t>
      </w:r>
      <w:r w:rsidR="00EF66A5">
        <w:rPr>
          <w:sz w:val="24"/>
          <w:szCs w:val="24"/>
        </w:rPr>
        <w:t>, since</w:t>
      </w:r>
      <w:proofErr w:type="gramEnd"/>
      <w:r w:rsidR="00EF66A5">
        <w:rPr>
          <w:sz w:val="24"/>
          <w:szCs w:val="24"/>
        </w:rPr>
        <w:t xml:space="preserve"> </w:t>
      </w:r>
      <w:r>
        <w:rPr>
          <w:sz w:val="24"/>
          <w:szCs w:val="24"/>
        </w:rPr>
        <w:t>she graduated from University of Bolton with a teaching degree. Amelia recently qualified to work as a paramedic.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Shanice currently works full time but </w:t>
      </w:r>
      <w:r w:rsidR="00EF66A5">
        <w:rPr>
          <w:sz w:val="24"/>
          <w:szCs w:val="24"/>
        </w:rPr>
        <w:t xml:space="preserve">will return on a part time basis </w:t>
      </w:r>
      <w:r>
        <w:rPr>
          <w:sz w:val="24"/>
          <w:szCs w:val="24"/>
        </w:rPr>
        <w:t>after her maternity leave.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This will reduce their income as a family, but both Shanice and Amelia have agreed it is important to be present in their child’s life as much as possible.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Amelia will continue to work full time as a paramedic</w:t>
      </w:r>
      <w:r w:rsidR="00475163">
        <w:rPr>
          <w:sz w:val="24"/>
          <w:szCs w:val="24"/>
        </w:rPr>
        <w:t>. That involves working</w:t>
      </w:r>
      <w:r>
        <w:rPr>
          <w:sz w:val="24"/>
          <w:szCs w:val="24"/>
        </w:rPr>
        <w:t xml:space="preserve"> shifts.</w:t>
      </w:r>
      <w:r>
        <w:rPr>
          <w:sz w:val="24"/>
          <w:szCs w:val="24"/>
        </w:rPr>
        <w:tab/>
      </w:r>
    </w:p>
    <w:p w14:paraId="14E48627" w14:textId="2372F960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Income</w:t>
      </w:r>
      <w:r>
        <w:rPr>
          <w:sz w:val="24"/>
          <w:szCs w:val="24"/>
        </w:rPr>
        <w:t>: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Shanice earns approximately £28</w:t>
      </w:r>
      <w:r w:rsidR="00783A9F">
        <w:rPr>
          <w:sz w:val="24"/>
          <w:szCs w:val="24"/>
        </w:rPr>
        <w:t>,</w:t>
      </w:r>
      <w:r>
        <w:rPr>
          <w:sz w:val="24"/>
          <w:szCs w:val="24"/>
        </w:rPr>
        <w:t>000 per annum</w:t>
      </w:r>
      <w:r w:rsidR="00475163">
        <w:rPr>
          <w:sz w:val="24"/>
          <w:szCs w:val="24"/>
        </w:rPr>
        <w:t xml:space="preserve">, but </w:t>
      </w:r>
      <w:r>
        <w:rPr>
          <w:sz w:val="24"/>
          <w:szCs w:val="24"/>
        </w:rPr>
        <w:t>this will be reduced after her maternity leave.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Amelia is earning on average £25,000 per annum.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</w:t>
      </w:r>
    </w:p>
    <w:p w14:paraId="1DFB5239" w14:textId="782E9357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Hobbies</w:t>
      </w:r>
      <w:r>
        <w:rPr>
          <w:sz w:val="24"/>
          <w:szCs w:val="24"/>
        </w:rPr>
        <w:t xml:space="preserve">: Shanice likes to knit and crochet in her spare time, especially now </w:t>
      </w:r>
      <w:r w:rsidR="00475163">
        <w:rPr>
          <w:sz w:val="24"/>
          <w:szCs w:val="24"/>
        </w:rPr>
        <w:t xml:space="preserve">that </w:t>
      </w:r>
      <w:r>
        <w:rPr>
          <w:sz w:val="24"/>
          <w:szCs w:val="24"/>
        </w:rPr>
        <w:t>she is pregnant.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Both women are active in their local LGBTQ+ community and regularly attend local pride events.</w:t>
      </w:r>
    </w:p>
    <w:p w14:paraId="4D8E1632" w14:textId="77777777" w:rsidR="003629E1" w:rsidRDefault="00115D78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Amelia feels she is too busy for hobbies other than walking the dog and socialising.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5EF64C90" w14:textId="486457A6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Lifestyle</w:t>
      </w:r>
      <w:r>
        <w:rPr>
          <w:sz w:val="24"/>
          <w:szCs w:val="24"/>
        </w:rPr>
        <w:t>: Before the pregnancy, Shanice and Amelia liked to socialise with friends every week.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They would often go out to local pubs and restaurants to socialise.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They also liked to go to the cinema and local seaside resorts to walk.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They have a pet dog, Jasper.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Amelia is still consuming alcohol regularly and Shanice will sometimes join her in having an alcoholic beverage, against current medical advice from her midwife.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Amelia smokes 5</w:t>
      </w:r>
      <w:r w:rsidR="00475163">
        <w:rPr>
          <w:sz w:val="24"/>
          <w:szCs w:val="24"/>
        </w:rPr>
        <w:t>–</w:t>
      </w:r>
      <w:r>
        <w:rPr>
          <w:sz w:val="24"/>
          <w:szCs w:val="24"/>
        </w:rPr>
        <w:t>10 cigarettes a day to cope with the stress of being a paramedic.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This has caused some friction between </w:t>
      </w:r>
      <w:r w:rsidR="00475163">
        <w:rPr>
          <w:sz w:val="24"/>
          <w:szCs w:val="24"/>
        </w:rPr>
        <w:t>the couple</w:t>
      </w:r>
      <w:r>
        <w:rPr>
          <w:sz w:val="24"/>
          <w:szCs w:val="24"/>
        </w:rPr>
        <w:t xml:space="preserve"> as Shanice gave up smoking </w:t>
      </w:r>
      <w:r w:rsidR="00475163">
        <w:rPr>
          <w:sz w:val="24"/>
          <w:szCs w:val="24"/>
        </w:rPr>
        <w:t xml:space="preserve">two </w:t>
      </w:r>
      <w:r>
        <w:rPr>
          <w:sz w:val="24"/>
          <w:szCs w:val="24"/>
        </w:rPr>
        <w:t>years ago when they started talking about having children.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Shanice believes that smoking is harmful for their unborn child, whereas Amelia is adamant she has reduced her intake of cigarettes and only smokes outside.</w:t>
      </w:r>
      <w:r w:rsidR="00783A9F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9E40655" w14:textId="77777777" w:rsidR="003629E1" w:rsidRDefault="00115D78" w:rsidP="003E6400">
      <w:pPr>
        <w:pStyle w:val="Heading1"/>
        <w:keepNext/>
        <w:keepLines/>
        <w:widowControl/>
        <w:spacing w:before="240" w:after="0" w:line="360" w:lineRule="auto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Medical History</w:t>
      </w:r>
    </w:p>
    <w:p w14:paraId="2BD3B270" w14:textId="61564084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Current condition</w:t>
      </w:r>
      <w:r>
        <w:rPr>
          <w:sz w:val="24"/>
          <w:szCs w:val="24"/>
        </w:rPr>
        <w:t>: 29 weeks pregnant.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Diagnosed </w:t>
      </w:r>
      <w:r w:rsidR="00475163">
        <w:rPr>
          <w:sz w:val="24"/>
          <w:szCs w:val="24"/>
        </w:rPr>
        <w:t xml:space="preserve">at 28 weeks </w:t>
      </w:r>
      <w:r>
        <w:rPr>
          <w:sz w:val="24"/>
          <w:szCs w:val="24"/>
        </w:rPr>
        <w:t>with gestational diabetes, which is currently being controlled with dietary changes only.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BMI = 24. Stopped smoking </w:t>
      </w:r>
      <w:r w:rsidR="00475163">
        <w:rPr>
          <w:sz w:val="24"/>
          <w:szCs w:val="24"/>
        </w:rPr>
        <w:t xml:space="preserve">two </w:t>
      </w:r>
      <w:r>
        <w:rPr>
          <w:sz w:val="24"/>
          <w:szCs w:val="24"/>
        </w:rPr>
        <w:t>years ago.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Occasional intake of </w:t>
      </w:r>
      <w:r w:rsidR="00BF652B">
        <w:rPr>
          <w:sz w:val="24"/>
          <w:szCs w:val="24"/>
        </w:rPr>
        <w:t xml:space="preserve">one to two </w:t>
      </w:r>
      <w:r w:rsidR="00475163">
        <w:rPr>
          <w:sz w:val="24"/>
          <w:szCs w:val="24"/>
        </w:rPr>
        <w:t xml:space="preserve">units of </w:t>
      </w:r>
      <w:r>
        <w:rPr>
          <w:sz w:val="24"/>
          <w:szCs w:val="24"/>
        </w:rPr>
        <w:t>alcohol.</w:t>
      </w:r>
      <w:r w:rsidR="00783A9F">
        <w:rPr>
          <w:sz w:val="24"/>
          <w:szCs w:val="24"/>
        </w:rPr>
        <w:t xml:space="preserve"> </w:t>
      </w:r>
      <w:r w:rsidR="00702244">
        <w:rPr>
          <w:sz w:val="24"/>
          <w:szCs w:val="24"/>
        </w:rPr>
        <w:t xml:space="preserve">Takes no </w:t>
      </w:r>
      <w:r>
        <w:rPr>
          <w:sz w:val="24"/>
          <w:szCs w:val="24"/>
        </w:rPr>
        <w:t>illegal substances.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73713811" w14:textId="77777777" w:rsidR="003629E1" w:rsidRDefault="00115D78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Initial dating scan at 11+1 weeks appeared to show no abnormalities.</w:t>
      </w:r>
    </w:p>
    <w:p w14:paraId="5980EC05" w14:textId="2953E9DE" w:rsidR="003629E1" w:rsidRDefault="00115D78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She had her anomaly scan at 20+1 weeks – no abnormalities detected.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She was not informed of the sex at this scan.</w:t>
      </w:r>
      <w:r w:rsidR="00783A9F">
        <w:rPr>
          <w:sz w:val="24"/>
          <w:szCs w:val="24"/>
        </w:rPr>
        <w:t xml:space="preserve"> </w:t>
      </w:r>
    </w:p>
    <w:p w14:paraId="41EB61CB" w14:textId="531FCE4A" w:rsidR="003629E1" w:rsidRDefault="00115D78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Shanice has attended all her antenatal appointments and has had no abnormalities detected.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The gestational diabetes was diagnosed by glucose tolerance test following detection of glucosuria at her 28-week community midwife appointment.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She was found to have a low iron level at 20 weeks and has been regularly taking </w:t>
      </w:r>
      <w:r w:rsidR="00475163">
        <w:rPr>
          <w:sz w:val="24"/>
          <w:szCs w:val="24"/>
        </w:rPr>
        <w:t xml:space="preserve">ferrous sulphate </w:t>
      </w:r>
      <w:r>
        <w:rPr>
          <w:sz w:val="24"/>
          <w:szCs w:val="24"/>
        </w:rPr>
        <w:t>tablets since</w:t>
      </w:r>
      <w:r w:rsidR="00475163">
        <w:rPr>
          <w:sz w:val="24"/>
          <w:szCs w:val="24"/>
        </w:rPr>
        <w:t xml:space="preserve"> then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14:paraId="7E138AC0" w14:textId="55516916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Medication (dosage/frequency</w:t>
      </w:r>
      <w:r>
        <w:rPr>
          <w:sz w:val="24"/>
          <w:szCs w:val="24"/>
        </w:rPr>
        <w:t>): Antenatal vitamins daily.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Ferrous sulphate 200</w:t>
      </w:r>
      <w:r w:rsidR="00413603">
        <w:rPr>
          <w:sz w:val="24"/>
          <w:szCs w:val="24"/>
        </w:rPr>
        <w:t xml:space="preserve"> </w:t>
      </w:r>
      <w:r>
        <w:rPr>
          <w:sz w:val="24"/>
          <w:szCs w:val="24"/>
        </w:rPr>
        <w:t>mg once a day.</w:t>
      </w:r>
      <w:r w:rsidR="00783A9F">
        <w:rPr>
          <w:sz w:val="24"/>
          <w:szCs w:val="24"/>
        </w:rPr>
        <w:t xml:space="preserve">  </w:t>
      </w:r>
    </w:p>
    <w:p w14:paraId="4EBED811" w14:textId="01532C0A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Treatment/therapy</w:t>
      </w:r>
      <w:r>
        <w:rPr>
          <w:sz w:val="24"/>
          <w:szCs w:val="24"/>
        </w:rPr>
        <w:t xml:space="preserve">: Regular antenatal appointments with </w:t>
      </w:r>
      <w:r w:rsidR="00413603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community midwife </w:t>
      </w:r>
      <w:r w:rsidR="00413603">
        <w:rPr>
          <w:sz w:val="24"/>
          <w:szCs w:val="24"/>
        </w:rPr>
        <w:t>and</w:t>
      </w:r>
      <w:r>
        <w:rPr>
          <w:sz w:val="24"/>
          <w:szCs w:val="24"/>
        </w:rPr>
        <w:t xml:space="preserve"> regular appointments at the diabetic clinic since diagnosis.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This involves keeping a food diary and regular glucose checks</w:t>
      </w:r>
      <w:r w:rsidR="00413603">
        <w:rPr>
          <w:sz w:val="24"/>
          <w:szCs w:val="24"/>
        </w:rPr>
        <w:t>,</w:t>
      </w:r>
      <w:r>
        <w:rPr>
          <w:sz w:val="24"/>
          <w:szCs w:val="24"/>
        </w:rPr>
        <w:t xml:space="preserve"> which are</w:t>
      </w:r>
      <w:r w:rsidR="00413603">
        <w:rPr>
          <w:sz w:val="24"/>
          <w:szCs w:val="24"/>
        </w:rPr>
        <w:t xml:space="preserve"> also</w:t>
      </w:r>
      <w:r>
        <w:rPr>
          <w:sz w:val="24"/>
          <w:szCs w:val="24"/>
        </w:rPr>
        <w:t xml:space="preserve"> recorded in a diary.</w:t>
      </w:r>
      <w:r w:rsidR="00783A9F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</w:p>
    <w:p w14:paraId="0A73E8CF" w14:textId="529EE1A5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Other conditions</w:t>
      </w:r>
      <w:r w:rsidR="00413603">
        <w:rPr>
          <w:b/>
          <w:sz w:val="24"/>
          <w:szCs w:val="24"/>
        </w:rPr>
        <w:t xml:space="preserve"> and </w:t>
      </w:r>
      <w:r>
        <w:rPr>
          <w:b/>
          <w:sz w:val="24"/>
          <w:szCs w:val="24"/>
        </w:rPr>
        <w:t>contributing factors</w:t>
      </w:r>
      <w:r>
        <w:rPr>
          <w:sz w:val="24"/>
          <w:szCs w:val="24"/>
        </w:rPr>
        <w:t>: First pregnancy – no difficulties in getting pregnant, despite artificial insemination.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Did not need to </w:t>
      </w:r>
      <w:r w:rsidRPr="00413603">
        <w:rPr>
          <w:sz w:val="24"/>
          <w:szCs w:val="24"/>
        </w:rPr>
        <w:t>utilise</w:t>
      </w:r>
      <w:r w:rsidR="007669C7" w:rsidRPr="007669C7">
        <w:t xml:space="preserve"> </w:t>
      </w:r>
      <w:r w:rsidR="007669C7">
        <w:t>i</w:t>
      </w:r>
      <w:r w:rsidR="007669C7" w:rsidRPr="007669C7">
        <w:rPr>
          <w:sz w:val="24"/>
          <w:szCs w:val="24"/>
        </w:rPr>
        <w:t>n vitro fertilisation</w:t>
      </w:r>
      <w:r w:rsidRPr="004136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services. </w:t>
      </w:r>
    </w:p>
    <w:p w14:paraId="1BB6FE81" w14:textId="093EC279" w:rsidR="003629E1" w:rsidRDefault="00115D78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Shanice’s mother had </w:t>
      </w:r>
      <w:r w:rsidR="00413603">
        <w:rPr>
          <w:sz w:val="24"/>
          <w:szCs w:val="24"/>
        </w:rPr>
        <w:t xml:space="preserve">two </w:t>
      </w:r>
      <w:r>
        <w:rPr>
          <w:sz w:val="24"/>
          <w:szCs w:val="24"/>
        </w:rPr>
        <w:t>pregnancies</w:t>
      </w:r>
      <w:r w:rsidR="00413603">
        <w:rPr>
          <w:sz w:val="24"/>
          <w:szCs w:val="24"/>
        </w:rPr>
        <w:t xml:space="preserve"> and </w:t>
      </w:r>
      <w:r>
        <w:rPr>
          <w:sz w:val="24"/>
          <w:szCs w:val="24"/>
        </w:rPr>
        <w:t>developed gestational diabetes in her second pregnancy</w:t>
      </w:r>
      <w:r w:rsidR="00413603">
        <w:rPr>
          <w:sz w:val="24"/>
          <w:szCs w:val="24"/>
        </w:rPr>
        <w:t>,</w:t>
      </w:r>
      <w:r>
        <w:rPr>
          <w:sz w:val="24"/>
          <w:szCs w:val="24"/>
        </w:rPr>
        <w:t xml:space="preserve"> but there were no complications.</w:t>
      </w:r>
      <w:r w:rsidR="00783A9F">
        <w:rPr>
          <w:sz w:val="24"/>
          <w:szCs w:val="24"/>
        </w:rPr>
        <w:t xml:space="preserve"> </w:t>
      </w:r>
    </w:p>
    <w:p w14:paraId="564E6245" w14:textId="0C08B581" w:rsidR="003629E1" w:rsidRDefault="00115D78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Shanice’s maternal grandmother had </w:t>
      </w:r>
      <w:r w:rsidR="00413603">
        <w:rPr>
          <w:sz w:val="24"/>
          <w:szCs w:val="24"/>
        </w:rPr>
        <w:t xml:space="preserve">five </w:t>
      </w:r>
      <w:r>
        <w:rPr>
          <w:sz w:val="24"/>
          <w:szCs w:val="24"/>
        </w:rPr>
        <w:t>pregnancies.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Only </w:t>
      </w:r>
      <w:r w:rsidR="00413603">
        <w:rPr>
          <w:sz w:val="24"/>
          <w:szCs w:val="24"/>
        </w:rPr>
        <w:t xml:space="preserve">three </w:t>
      </w:r>
      <w:r>
        <w:rPr>
          <w:sz w:val="24"/>
          <w:szCs w:val="24"/>
        </w:rPr>
        <w:t>of these resulted in live birth</w:t>
      </w:r>
      <w:r w:rsidR="00413603">
        <w:rPr>
          <w:sz w:val="24"/>
          <w:szCs w:val="24"/>
        </w:rPr>
        <w:t>. S</w:t>
      </w:r>
      <w:r>
        <w:rPr>
          <w:sz w:val="24"/>
          <w:szCs w:val="24"/>
        </w:rPr>
        <w:t>he experienced pre-eclampsia with her first pregnancy and sadly lost the baby at 27 weeks.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Her </w:t>
      </w:r>
      <w:r w:rsidR="00413603">
        <w:rPr>
          <w:sz w:val="24"/>
          <w:szCs w:val="24"/>
        </w:rPr>
        <w:t xml:space="preserve">fifth </w:t>
      </w:r>
      <w:r>
        <w:rPr>
          <w:sz w:val="24"/>
          <w:szCs w:val="24"/>
        </w:rPr>
        <w:t xml:space="preserve">pregnancy resulted in miscarriage. </w:t>
      </w:r>
    </w:p>
    <w:p w14:paraId="181CCEE1" w14:textId="77777777" w:rsidR="003629E1" w:rsidRDefault="00115D78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Tom (biological father to the unborn) has no medical conditions to note.</w:t>
      </w:r>
    </w:p>
    <w:p w14:paraId="2439511A" w14:textId="77777777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Allergies</w:t>
      </w:r>
      <w:r>
        <w:rPr>
          <w:sz w:val="24"/>
          <w:szCs w:val="24"/>
        </w:rPr>
        <w:t>: Latex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14:paraId="45E9113C" w14:textId="59519BC6" w:rsidR="003629E1" w:rsidRDefault="00115D78">
      <w:pPr>
        <w:spacing w:after="160" w:line="259" w:lineRule="auto"/>
        <w:rPr>
          <w:rFonts w:ascii="Calibri" w:eastAsia="Calibri" w:hAnsi="Calibri" w:cs="Calibri"/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Mental Health: </w:t>
      </w:r>
      <w:r>
        <w:rPr>
          <w:sz w:val="24"/>
          <w:szCs w:val="24"/>
        </w:rPr>
        <w:t>No diagnosed conditions, Shanice has mentioned to her midwife that she has experienced low mood at times, mainly as a reaction to her parent’s disapproval of her marriage to Amelia.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However, she has not felt the need for any intervention or medication at any time.</w:t>
      </w:r>
      <w:r w:rsidR="00783A9F">
        <w:rPr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ab/>
      </w:r>
    </w:p>
    <w:p w14:paraId="19470CE1" w14:textId="77777777" w:rsidR="003629E1" w:rsidRDefault="00115D78" w:rsidP="003E6400">
      <w:pPr>
        <w:pStyle w:val="Heading1"/>
        <w:keepNext/>
        <w:keepLines/>
        <w:widowControl/>
        <w:spacing w:before="240" w:after="0" w:line="360" w:lineRule="auto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Additional Needs</w:t>
      </w:r>
    </w:p>
    <w:p w14:paraId="55C5E4A9" w14:textId="2AD1D79E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Dietary requirement</w:t>
      </w:r>
      <w:r>
        <w:rPr>
          <w:sz w:val="24"/>
          <w:szCs w:val="24"/>
        </w:rPr>
        <w:t>: Shanice is vegetarian.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</w:t>
      </w:r>
    </w:p>
    <w:p w14:paraId="23E207D4" w14:textId="248A89FA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Communication requirements:</w:t>
      </w:r>
      <w:r>
        <w:rPr>
          <w:sz w:val="24"/>
          <w:szCs w:val="24"/>
        </w:rPr>
        <w:t xml:space="preserve"> None – Shanice speaks English and has no communication issues</w:t>
      </w:r>
      <w:r w:rsidR="00353457">
        <w:rPr>
          <w:sz w:val="24"/>
          <w:szCs w:val="24"/>
        </w:rPr>
        <w:t>.</w:t>
      </w:r>
    </w:p>
    <w:p w14:paraId="31532117" w14:textId="32333327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Religious/spiritual/cultural requirements</w:t>
      </w:r>
      <w:r>
        <w:rPr>
          <w:sz w:val="24"/>
          <w:szCs w:val="24"/>
        </w:rPr>
        <w:t>: Shanice is from a Christian background but does not practice a faith.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Amelia identifies as </w:t>
      </w:r>
      <w:r w:rsidRPr="00BF652B">
        <w:rPr>
          <w:sz w:val="24"/>
          <w:szCs w:val="24"/>
        </w:rPr>
        <w:t xml:space="preserve">an </w:t>
      </w:r>
      <w:r w:rsidR="00BF652B">
        <w:rPr>
          <w:sz w:val="24"/>
          <w:szCs w:val="24"/>
        </w:rPr>
        <w:t>a</w:t>
      </w:r>
      <w:r w:rsidRPr="00BF652B">
        <w:rPr>
          <w:sz w:val="24"/>
          <w:szCs w:val="24"/>
        </w:rPr>
        <w:t>theist.</w:t>
      </w:r>
      <w:r w:rsidR="00783A9F">
        <w:rPr>
          <w:sz w:val="24"/>
          <w:szCs w:val="24"/>
        </w:rPr>
        <w:t xml:space="preserve"> </w:t>
      </w:r>
    </w:p>
    <w:p w14:paraId="5D29375C" w14:textId="31A317B8" w:rsidR="003629E1" w:rsidRDefault="00115D78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Shanice’s parents are originally from Senegal and</w:t>
      </w:r>
      <w:r w:rsidR="00353457">
        <w:rPr>
          <w:sz w:val="24"/>
          <w:szCs w:val="24"/>
        </w:rPr>
        <w:t xml:space="preserve">, although </w:t>
      </w:r>
      <w:r>
        <w:rPr>
          <w:sz w:val="24"/>
          <w:szCs w:val="24"/>
        </w:rPr>
        <w:t xml:space="preserve">they have been living in the UK for </w:t>
      </w:r>
      <w:r w:rsidR="00353457">
        <w:rPr>
          <w:sz w:val="24"/>
          <w:szCs w:val="24"/>
        </w:rPr>
        <w:t xml:space="preserve">over </w:t>
      </w:r>
      <w:r>
        <w:rPr>
          <w:sz w:val="24"/>
          <w:szCs w:val="24"/>
        </w:rPr>
        <w:t xml:space="preserve">30 years, </w:t>
      </w:r>
      <w:r w:rsidR="00353457">
        <w:rPr>
          <w:sz w:val="24"/>
          <w:szCs w:val="24"/>
        </w:rPr>
        <w:t xml:space="preserve">they </w:t>
      </w:r>
      <w:r>
        <w:rPr>
          <w:sz w:val="24"/>
          <w:szCs w:val="24"/>
        </w:rPr>
        <w:t>are still critical of hospital maternity care</w:t>
      </w:r>
      <w:r w:rsidR="00353457">
        <w:rPr>
          <w:sz w:val="24"/>
          <w:szCs w:val="24"/>
        </w:rPr>
        <w:t>. Th</w:t>
      </w:r>
      <w:r>
        <w:rPr>
          <w:sz w:val="24"/>
          <w:szCs w:val="24"/>
        </w:rPr>
        <w:t>ey say pregnancy should be cared for in the home.</w:t>
      </w:r>
      <w:r w:rsidR="00783A9F">
        <w:rPr>
          <w:sz w:val="24"/>
          <w:szCs w:val="24"/>
        </w:rPr>
        <w:t xml:space="preserve"> </w:t>
      </w:r>
    </w:p>
    <w:p w14:paraId="113DB39E" w14:textId="77777777" w:rsidR="003629E1" w:rsidRDefault="00115D78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Mobility needs</w:t>
      </w:r>
      <w:r>
        <w:rPr>
          <w:sz w:val="24"/>
          <w:szCs w:val="24"/>
        </w:rPr>
        <w:t>: Fully mobile.</w:t>
      </w:r>
    </w:p>
    <w:p w14:paraId="07207D28" w14:textId="0305F4D4" w:rsidR="003629E1" w:rsidRDefault="00115D78">
      <w:pPr>
        <w:spacing w:after="160" w:line="259" w:lineRule="auto"/>
        <w:rPr>
          <w:sz w:val="20"/>
          <w:szCs w:val="20"/>
        </w:rPr>
      </w:pPr>
      <w:r>
        <w:rPr>
          <w:b/>
          <w:sz w:val="24"/>
          <w:szCs w:val="24"/>
        </w:rPr>
        <w:t>Self-care needs:</w:t>
      </w:r>
      <w:r>
        <w:rPr>
          <w:sz w:val="24"/>
          <w:szCs w:val="24"/>
        </w:rPr>
        <w:t xml:space="preserve"> Shanice </w:t>
      </w:r>
      <w:proofErr w:type="gramStart"/>
      <w:r>
        <w:rPr>
          <w:sz w:val="24"/>
          <w:szCs w:val="24"/>
        </w:rPr>
        <w:t>is able to</w:t>
      </w:r>
      <w:proofErr w:type="gramEnd"/>
      <w:r>
        <w:rPr>
          <w:sz w:val="24"/>
          <w:szCs w:val="24"/>
        </w:rPr>
        <w:t xml:space="preserve"> care for herself.</w:t>
      </w:r>
      <w:r w:rsidR="00783A9F">
        <w:rPr>
          <w:sz w:val="24"/>
          <w:szCs w:val="24"/>
        </w:rPr>
        <w:t xml:space="preserve"> </w:t>
      </w:r>
    </w:p>
    <w:p w14:paraId="5FEA6AFA" w14:textId="6DFFAE48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40"/>
          <w:szCs w:val="40"/>
        </w:rPr>
      </w:pPr>
      <w:r>
        <w:rPr>
          <w:b/>
          <w:sz w:val="40"/>
          <w:szCs w:val="40"/>
        </w:rPr>
        <w:lastRenderedPageBreak/>
        <w:t>F</w:t>
      </w:r>
      <w:r w:rsidR="007F07B4">
        <w:rPr>
          <w:b/>
          <w:sz w:val="40"/>
          <w:szCs w:val="40"/>
        </w:rPr>
        <w:t>o</w:t>
      </w:r>
      <w:r>
        <w:rPr>
          <w:b/>
          <w:sz w:val="40"/>
          <w:szCs w:val="40"/>
        </w:rPr>
        <w:t xml:space="preserve">etal </w:t>
      </w:r>
      <w:r w:rsidR="00980611">
        <w:rPr>
          <w:b/>
          <w:sz w:val="40"/>
          <w:szCs w:val="40"/>
        </w:rPr>
        <w:t>growth and gestational diabetes worksheet</w:t>
      </w:r>
    </w:p>
    <w:p w14:paraId="3F16E431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DBA82FA" w14:textId="6C752C3D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3E6400">
        <w:rPr>
          <w:color w:val="000000"/>
          <w:sz w:val="24"/>
          <w:szCs w:val="24"/>
        </w:rPr>
        <w:t>Shanice was diagnosed with gestational diabetes at 28 weeks pregnant.</w:t>
      </w:r>
      <w:r w:rsidR="00783A9F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 xml:space="preserve">This can adversely affect the growth of her </w:t>
      </w:r>
      <w:r w:rsidR="007F07B4">
        <w:rPr>
          <w:color w:val="000000"/>
          <w:sz w:val="24"/>
          <w:szCs w:val="24"/>
        </w:rPr>
        <w:t>foetus</w:t>
      </w:r>
      <w:r w:rsidRPr="003E6400">
        <w:rPr>
          <w:color w:val="000000"/>
          <w:sz w:val="24"/>
          <w:szCs w:val="24"/>
        </w:rPr>
        <w:t>.</w:t>
      </w:r>
    </w:p>
    <w:p w14:paraId="57D41641" w14:textId="77777777" w:rsidR="005E6EF4" w:rsidRDefault="005E6EF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773FB06C" w14:textId="53D853B5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3E6400">
        <w:rPr>
          <w:color w:val="000000"/>
          <w:sz w:val="24"/>
          <w:szCs w:val="24"/>
        </w:rPr>
        <w:t xml:space="preserve">To monitor the growth of Shanice’s </w:t>
      </w:r>
      <w:r w:rsidR="007F07B4">
        <w:rPr>
          <w:color w:val="000000"/>
          <w:sz w:val="24"/>
          <w:szCs w:val="24"/>
        </w:rPr>
        <w:t>foetus</w:t>
      </w:r>
      <w:r w:rsidRPr="003E6400">
        <w:rPr>
          <w:color w:val="000000"/>
          <w:sz w:val="24"/>
          <w:szCs w:val="24"/>
        </w:rPr>
        <w:t>, her midwives will regularly measure the fundal height of her abdomen in c</w:t>
      </w:r>
      <w:r w:rsidR="005E6EF4" w:rsidRPr="003E6400">
        <w:rPr>
          <w:color w:val="000000"/>
          <w:sz w:val="24"/>
          <w:szCs w:val="24"/>
        </w:rPr>
        <w:t xml:space="preserve">entimetres </w:t>
      </w:r>
      <w:r w:rsidRPr="003E6400">
        <w:rPr>
          <w:color w:val="000000"/>
          <w:sz w:val="24"/>
          <w:szCs w:val="24"/>
        </w:rPr>
        <w:t>and plot the measurement (always as a whole number) on a centile chart</w:t>
      </w:r>
      <w:r w:rsidR="005E6EF4" w:rsidRPr="003E6400">
        <w:rPr>
          <w:color w:val="000000"/>
          <w:sz w:val="24"/>
          <w:szCs w:val="24"/>
        </w:rPr>
        <w:t xml:space="preserve">. That </w:t>
      </w:r>
      <w:r w:rsidRPr="003E6400">
        <w:rPr>
          <w:color w:val="000000"/>
          <w:sz w:val="24"/>
          <w:szCs w:val="24"/>
        </w:rPr>
        <w:t xml:space="preserve">allows the midwife to assess </w:t>
      </w:r>
      <w:r w:rsidR="005E6EF4" w:rsidRPr="003E6400">
        <w:rPr>
          <w:color w:val="000000"/>
          <w:sz w:val="24"/>
          <w:szCs w:val="24"/>
        </w:rPr>
        <w:t xml:space="preserve">whether </w:t>
      </w:r>
      <w:r w:rsidRPr="003E6400">
        <w:rPr>
          <w:color w:val="000000"/>
          <w:sz w:val="24"/>
          <w:szCs w:val="24"/>
        </w:rPr>
        <w:t>there is a concern with the growth.</w:t>
      </w:r>
      <w:r w:rsidR="00783A9F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 xml:space="preserve">If the growth appears to be excessive or reduced, it could signify a problem with the </w:t>
      </w:r>
      <w:r w:rsidR="007F07B4">
        <w:rPr>
          <w:color w:val="000000"/>
          <w:sz w:val="24"/>
          <w:szCs w:val="24"/>
        </w:rPr>
        <w:t>foetus</w:t>
      </w:r>
      <w:r w:rsidR="005E6EF4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>development.</w:t>
      </w:r>
      <w:r w:rsidR="00783A9F" w:rsidRPr="003E6400">
        <w:rPr>
          <w:color w:val="000000"/>
          <w:sz w:val="24"/>
          <w:szCs w:val="24"/>
        </w:rPr>
        <w:t xml:space="preserve"> </w:t>
      </w:r>
    </w:p>
    <w:p w14:paraId="616005F6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BD18968" w14:textId="2D1018F4" w:rsidR="003629E1" w:rsidRPr="003E6400" w:rsidRDefault="00783A9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t xml:space="preserve"> </w:t>
      </w:r>
    </w:p>
    <w:p w14:paraId="709128DB" w14:textId="78E82B5E" w:rsidR="003629E1" w:rsidRPr="003E6400" w:rsidRDefault="00115D78" w:rsidP="007424C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3E6400">
        <w:rPr>
          <w:color w:val="000000"/>
          <w:sz w:val="24"/>
          <w:szCs w:val="24"/>
        </w:rPr>
        <w:t>At 28+1 weeks</w:t>
      </w:r>
      <w:r w:rsidR="005E6EF4" w:rsidRPr="003E6400">
        <w:rPr>
          <w:color w:val="000000"/>
          <w:sz w:val="24"/>
          <w:szCs w:val="24"/>
        </w:rPr>
        <w:t>,</w:t>
      </w:r>
      <w:r w:rsidRPr="003E6400">
        <w:rPr>
          <w:color w:val="000000"/>
          <w:sz w:val="24"/>
          <w:szCs w:val="24"/>
        </w:rPr>
        <w:t xml:space="preserve"> Shanice’s fundal height is 29</w:t>
      </w:r>
      <w:r w:rsidR="005E6EF4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>cm.</w:t>
      </w:r>
      <w:r w:rsidR="00783A9F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>Using the chart below, can you plot her baby’s growth by finding the correct gestation in weeks and entering an X to signify the fundal height?</w:t>
      </w:r>
    </w:p>
    <w:p w14:paraId="0BD93DBE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8EA91CB" w14:textId="2BCBA1D4" w:rsidR="00016CDD" w:rsidRDefault="00F37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225EF103" wp14:editId="662E28E9">
            <wp:extent cx="4829847" cy="4210638"/>
            <wp:effectExtent l="0" t="0" r="8890" b="0"/>
            <wp:docPr id="12" name="Picture 1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7" cy="4210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C5517" w14:textId="77777777" w:rsidR="00453CE9" w:rsidRDefault="00453CE9" w:rsidP="00453CE9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18"/>
          <w:szCs w:val="18"/>
        </w:rPr>
      </w:pPr>
    </w:p>
    <w:p w14:paraId="3B1D0BC3" w14:textId="1EB6AE39" w:rsidR="00F37D74" w:rsidRPr="00453CE9" w:rsidRDefault="00453CE9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18"/>
          <w:szCs w:val="18"/>
        </w:rPr>
      </w:pPr>
      <w:r w:rsidRPr="7C186133">
        <w:rPr>
          <w:color w:val="000000" w:themeColor="text1"/>
          <w:sz w:val="18"/>
          <w:szCs w:val="18"/>
        </w:rPr>
        <w:t>Source: perinatal</w:t>
      </w:r>
      <w:r w:rsidR="00CB7A53" w:rsidRPr="7C186133">
        <w:rPr>
          <w:color w:val="000000" w:themeColor="text1"/>
          <w:sz w:val="18"/>
          <w:szCs w:val="18"/>
        </w:rPr>
        <w:t>.org.uk</w:t>
      </w:r>
    </w:p>
    <w:p w14:paraId="12FD0B9D" w14:textId="77777777" w:rsidR="00F37D74" w:rsidRDefault="00F37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646378E" w14:textId="619D2292" w:rsidR="003629E1" w:rsidDel="00CB7A53" w:rsidRDefault="00115D78" w:rsidP="007424C3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7C186133">
        <w:rPr>
          <w:color w:val="000000" w:themeColor="text1"/>
          <w:sz w:val="24"/>
          <w:szCs w:val="24"/>
        </w:rPr>
        <w:t>Looking across on the graph</w:t>
      </w:r>
      <w:r w:rsidR="00896386" w:rsidRPr="7C186133">
        <w:rPr>
          <w:color w:val="000000" w:themeColor="text1"/>
          <w:sz w:val="24"/>
          <w:szCs w:val="24"/>
        </w:rPr>
        <w:t xml:space="preserve">, </w:t>
      </w:r>
      <w:r w:rsidRPr="7C186133">
        <w:rPr>
          <w:color w:val="000000" w:themeColor="text1"/>
          <w:sz w:val="24"/>
          <w:szCs w:val="24"/>
        </w:rPr>
        <w:t>what would be the estimated weight of her baby at 28+1 weeks based on the fundal height measurement? (</w:t>
      </w:r>
      <w:proofErr w:type="gramStart"/>
      <w:r w:rsidRPr="7C186133">
        <w:rPr>
          <w:color w:val="000000" w:themeColor="text1"/>
          <w:sz w:val="24"/>
          <w:szCs w:val="24"/>
        </w:rPr>
        <w:t>circle</w:t>
      </w:r>
      <w:proofErr w:type="gramEnd"/>
      <w:r w:rsidRPr="7C186133">
        <w:rPr>
          <w:color w:val="000000" w:themeColor="text1"/>
          <w:sz w:val="24"/>
          <w:szCs w:val="24"/>
        </w:rPr>
        <w:t xml:space="preserve"> the correct answer below)</w:t>
      </w:r>
    </w:p>
    <w:p w14:paraId="1ECE111D" w14:textId="77777777" w:rsidR="003629E1" w:rsidRPr="003E6400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</w:p>
    <w:p w14:paraId="7B6FE1F6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0E3CA31D" w14:textId="41076B97" w:rsidR="003629E1" w:rsidRDefault="00115D78" w:rsidP="007424C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>2</w:t>
      </w:r>
      <w:r w:rsidR="00896386">
        <w:rPr>
          <w:color w:val="000000"/>
        </w:rPr>
        <w:t>,</w:t>
      </w:r>
      <w:r>
        <w:rPr>
          <w:color w:val="000000"/>
        </w:rPr>
        <w:t>000</w:t>
      </w:r>
      <w:r w:rsidR="00896386">
        <w:rPr>
          <w:color w:val="000000"/>
        </w:rPr>
        <w:t xml:space="preserve"> </w:t>
      </w:r>
      <w:r>
        <w:rPr>
          <w:color w:val="000000"/>
        </w:rPr>
        <w:t>g                      B) 1</w:t>
      </w:r>
      <w:r w:rsidR="00896386">
        <w:rPr>
          <w:color w:val="000000"/>
        </w:rPr>
        <w:t>,</w:t>
      </w:r>
      <w:r>
        <w:rPr>
          <w:color w:val="000000"/>
        </w:rPr>
        <w:t>600</w:t>
      </w:r>
      <w:r w:rsidR="00896386">
        <w:rPr>
          <w:color w:val="000000"/>
        </w:rPr>
        <w:t xml:space="preserve"> </w:t>
      </w:r>
      <w:r>
        <w:rPr>
          <w:color w:val="000000"/>
        </w:rPr>
        <w:t>g                     C) 1</w:t>
      </w:r>
      <w:r w:rsidR="00896386">
        <w:rPr>
          <w:color w:val="000000"/>
        </w:rPr>
        <w:t>,</w:t>
      </w:r>
      <w:r>
        <w:rPr>
          <w:color w:val="000000"/>
        </w:rPr>
        <w:t>500</w:t>
      </w:r>
      <w:r w:rsidR="00896386">
        <w:rPr>
          <w:color w:val="000000"/>
        </w:rPr>
        <w:t xml:space="preserve"> </w:t>
      </w:r>
      <w:r>
        <w:rPr>
          <w:color w:val="000000"/>
        </w:rPr>
        <w:t>g               D) 1</w:t>
      </w:r>
      <w:r w:rsidR="00896386">
        <w:rPr>
          <w:color w:val="000000"/>
        </w:rPr>
        <w:t>,</w:t>
      </w:r>
      <w:r>
        <w:rPr>
          <w:color w:val="000000"/>
        </w:rPr>
        <w:t>800</w:t>
      </w:r>
      <w:r w:rsidR="00896386">
        <w:rPr>
          <w:color w:val="000000"/>
        </w:rPr>
        <w:t xml:space="preserve"> </w:t>
      </w:r>
      <w:r>
        <w:rPr>
          <w:color w:val="000000"/>
        </w:rPr>
        <w:t>g</w:t>
      </w:r>
    </w:p>
    <w:p w14:paraId="474A560B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642B7629" w14:textId="77777777" w:rsidR="003629E1" w:rsidRPr="003E6400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</w:p>
    <w:p w14:paraId="1444B928" w14:textId="77777777" w:rsidR="00CB7A53" w:rsidRDefault="00CB7A53">
      <w:pPr>
        <w:rPr>
          <w:color w:val="000000"/>
          <w:sz w:val="24"/>
          <w:szCs w:val="24"/>
        </w:rPr>
      </w:pPr>
      <w:r w:rsidRPr="7C186133">
        <w:rPr>
          <w:color w:val="000000" w:themeColor="text1"/>
          <w:sz w:val="24"/>
          <w:szCs w:val="24"/>
        </w:rPr>
        <w:br w:type="page"/>
      </w:r>
    </w:p>
    <w:p w14:paraId="7260E8DF" w14:textId="5FAD3E87" w:rsidR="003629E1" w:rsidRPr="003E6400" w:rsidRDefault="00115D78" w:rsidP="007424C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7C186133">
        <w:rPr>
          <w:color w:val="000000" w:themeColor="text1"/>
          <w:sz w:val="24"/>
          <w:szCs w:val="24"/>
        </w:rPr>
        <w:lastRenderedPageBreak/>
        <w:t xml:space="preserve">It is important that </w:t>
      </w:r>
      <w:r w:rsidR="007F07B4" w:rsidRPr="7C186133">
        <w:rPr>
          <w:color w:val="000000" w:themeColor="text1"/>
          <w:sz w:val="24"/>
          <w:szCs w:val="24"/>
        </w:rPr>
        <w:t>foetus</w:t>
      </w:r>
      <w:r w:rsidRPr="7C186133">
        <w:rPr>
          <w:color w:val="000000" w:themeColor="text1"/>
          <w:sz w:val="24"/>
          <w:szCs w:val="24"/>
        </w:rPr>
        <w:t xml:space="preserve"> growth follows the curve of the centile on the graph to ensure the health and wellbeing of the </w:t>
      </w:r>
      <w:r w:rsidR="007F07B4" w:rsidRPr="7C186133">
        <w:rPr>
          <w:color w:val="000000" w:themeColor="text1"/>
          <w:sz w:val="24"/>
          <w:szCs w:val="24"/>
        </w:rPr>
        <w:t>foetus</w:t>
      </w:r>
      <w:r w:rsidRPr="7C186133">
        <w:rPr>
          <w:color w:val="000000" w:themeColor="text1"/>
          <w:sz w:val="24"/>
          <w:szCs w:val="24"/>
        </w:rPr>
        <w:t>.</w:t>
      </w:r>
      <w:r w:rsidR="00783A9F" w:rsidRPr="7C186133">
        <w:rPr>
          <w:color w:val="000000" w:themeColor="text1"/>
          <w:sz w:val="24"/>
          <w:szCs w:val="24"/>
        </w:rPr>
        <w:t xml:space="preserve"> </w:t>
      </w:r>
      <w:r w:rsidRPr="7C186133">
        <w:rPr>
          <w:color w:val="000000" w:themeColor="text1"/>
          <w:sz w:val="24"/>
          <w:szCs w:val="24"/>
        </w:rPr>
        <w:t>If Shanice was measured again at 32+1 weeks and the measurement was 31</w:t>
      </w:r>
      <w:r w:rsidR="00896386" w:rsidRPr="7C186133">
        <w:rPr>
          <w:color w:val="000000" w:themeColor="text1"/>
          <w:sz w:val="24"/>
          <w:szCs w:val="24"/>
        </w:rPr>
        <w:t xml:space="preserve"> </w:t>
      </w:r>
      <w:r w:rsidRPr="7C186133">
        <w:rPr>
          <w:color w:val="000000" w:themeColor="text1"/>
          <w:sz w:val="24"/>
          <w:szCs w:val="24"/>
        </w:rPr>
        <w:t>cm, would this measurement be following the line of the centile?</w:t>
      </w:r>
    </w:p>
    <w:p w14:paraId="0AD29506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4BABAAC5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>_________________________________________________________________________________</w:t>
      </w:r>
    </w:p>
    <w:p w14:paraId="6B6EEFA0" w14:textId="0C11DBEE" w:rsidR="003629E1" w:rsidRDefault="003629E1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ind w:left="720"/>
        <w:rPr>
          <w:color w:val="000000"/>
        </w:rPr>
      </w:pPr>
    </w:p>
    <w:p w14:paraId="19EBBA73" w14:textId="498B3DD8" w:rsidR="003629E1" w:rsidRPr="003E6400" w:rsidRDefault="00115D78" w:rsidP="007424C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7C186133">
        <w:rPr>
          <w:color w:val="000000" w:themeColor="text1"/>
          <w:sz w:val="24"/>
          <w:szCs w:val="24"/>
        </w:rPr>
        <w:t xml:space="preserve">Could this mean that the </w:t>
      </w:r>
      <w:r w:rsidR="007F07B4" w:rsidRPr="7C186133">
        <w:rPr>
          <w:color w:val="000000" w:themeColor="text1"/>
          <w:sz w:val="24"/>
          <w:szCs w:val="24"/>
        </w:rPr>
        <w:t>foetus</w:t>
      </w:r>
      <w:r w:rsidRPr="7C186133">
        <w:rPr>
          <w:color w:val="000000" w:themeColor="text1"/>
          <w:sz w:val="24"/>
          <w:szCs w:val="24"/>
        </w:rPr>
        <w:t xml:space="preserve"> was showing signs of excessive or reduced growth?</w:t>
      </w:r>
    </w:p>
    <w:p w14:paraId="035C81DB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6B955508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 xml:space="preserve">_________________________________________________________________________________ </w:t>
      </w:r>
    </w:p>
    <w:p w14:paraId="744B78D3" w14:textId="454A528C" w:rsidR="003629E1" w:rsidRDefault="003629E1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0E673E20" w14:textId="77777777" w:rsidR="003629E1" w:rsidRPr="003E6400" w:rsidRDefault="00115D78" w:rsidP="007424C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7C186133">
        <w:rPr>
          <w:color w:val="000000" w:themeColor="text1"/>
          <w:sz w:val="24"/>
          <w:szCs w:val="24"/>
        </w:rPr>
        <w:t>What would the measurement ideally need to be at 32+1 weeks to ensure the centile was being followed?</w:t>
      </w:r>
    </w:p>
    <w:p w14:paraId="29C714B0" w14:textId="77777777" w:rsidR="003629E1" w:rsidRPr="003E6400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</w:p>
    <w:p w14:paraId="55716D37" w14:textId="2A3FFD58" w:rsidR="003629E1" w:rsidRPr="003E6400" w:rsidRDefault="00115D78" w:rsidP="007424C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003E6400">
        <w:rPr>
          <w:color w:val="000000"/>
          <w:sz w:val="24"/>
          <w:szCs w:val="24"/>
        </w:rPr>
        <w:t>32</w:t>
      </w:r>
      <w:r w:rsidR="00896386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>cm                       B) 31</w:t>
      </w:r>
      <w:r w:rsidR="00896386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>cm                        C) 30</w:t>
      </w:r>
      <w:r w:rsidR="00896386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>cm                 D) 29</w:t>
      </w:r>
      <w:r w:rsidR="00896386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>cm</w:t>
      </w:r>
    </w:p>
    <w:p w14:paraId="7B77C98B" w14:textId="77777777" w:rsidR="003629E1" w:rsidRPr="003E6400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</w:p>
    <w:p w14:paraId="171D229E" w14:textId="6E1AF24A" w:rsidR="003629E1" w:rsidRPr="003E6400" w:rsidRDefault="00115D78" w:rsidP="007424C3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7C186133">
        <w:rPr>
          <w:color w:val="000000" w:themeColor="text1"/>
          <w:sz w:val="24"/>
          <w:szCs w:val="24"/>
        </w:rPr>
        <w:t>If the measurement was 29</w:t>
      </w:r>
      <w:r w:rsidR="00896386" w:rsidRPr="7C186133">
        <w:rPr>
          <w:color w:val="000000" w:themeColor="text1"/>
          <w:sz w:val="24"/>
          <w:szCs w:val="24"/>
        </w:rPr>
        <w:t xml:space="preserve"> </w:t>
      </w:r>
      <w:r w:rsidRPr="7C186133">
        <w:rPr>
          <w:color w:val="000000" w:themeColor="text1"/>
          <w:sz w:val="24"/>
          <w:szCs w:val="24"/>
        </w:rPr>
        <w:t xml:space="preserve">cm, what could this signify for the wellbeing of this </w:t>
      </w:r>
      <w:r w:rsidR="007F07B4" w:rsidRPr="7C186133">
        <w:rPr>
          <w:color w:val="000000" w:themeColor="text1"/>
          <w:sz w:val="24"/>
          <w:szCs w:val="24"/>
        </w:rPr>
        <w:t>foetus</w:t>
      </w:r>
      <w:r w:rsidRPr="7C186133">
        <w:rPr>
          <w:color w:val="000000" w:themeColor="text1"/>
          <w:sz w:val="24"/>
          <w:szCs w:val="24"/>
        </w:rPr>
        <w:t>?</w:t>
      </w:r>
    </w:p>
    <w:p w14:paraId="53C5C7E9" w14:textId="77777777" w:rsidR="003629E1" w:rsidRPr="003E6400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</w:p>
    <w:p w14:paraId="65931E8B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bookmarkStart w:id="1" w:name="_gjdgxs" w:colFirst="0" w:colLast="0"/>
      <w:bookmarkEnd w:id="1"/>
      <w:r>
        <w:rPr>
          <w:color w:val="000000"/>
        </w:rPr>
        <w:t>___________________________________________________________________________________</w:t>
      </w:r>
    </w:p>
    <w:p w14:paraId="58079FB9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37876542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14:paraId="604461C7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3A67F01A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14:paraId="127B2A67" w14:textId="05342338" w:rsidR="003629E1" w:rsidRDefault="003629E1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1A167C20" w14:textId="5A26B7D6" w:rsidR="003629E1" w:rsidRPr="003E6400" w:rsidRDefault="00115D78" w:rsidP="007424C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7C186133">
        <w:rPr>
          <w:color w:val="000000" w:themeColor="text1"/>
          <w:sz w:val="24"/>
          <w:szCs w:val="24"/>
        </w:rPr>
        <w:t xml:space="preserve">What are the main risks of </w:t>
      </w:r>
      <w:r w:rsidR="00896386" w:rsidRPr="7C186133">
        <w:rPr>
          <w:color w:val="000000" w:themeColor="text1"/>
          <w:sz w:val="24"/>
          <w:szCs w:val="24"/>
        </w:rPr>
        <w:t xml:space="preserve">gestational diabetes </w:t>
      </w:r>
      <w:r w:rsidRPr="7C186133">
        <w:rPr>
          <w:color w:val="000000" w:themeColor="text1"/>
          <w:sz w:val="24"/>
          <w:szCs w:val="24"/>
        </w:rPr>
        <w:t>for a mother and her baby in pregnancy?</w:t>
      </w:r>
    </w:p>
    <w:p w14:paraId="6BA48EC5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23060FC8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14:paraId="3A983B02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7D1C7CE9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14:paraId="48F0F7E5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5F62F2C4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14:paraId="20173C4E" w14:textId="5BF77EB0" w:rsidR="003629E1" w:rsidRDefault="003629E1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367137D4" w14:textId="77777777" w:rsidR="003629E1" w:rsidRPr="003E6400" w:rsidRDefault="00115D78" w:rsidP="007424C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t>What kind of technology would Shanice use to monitor her glucose levels to ensure her diet is controlling the diabetes?</w:t>
      </w:r>
    </w:p>
    <w:p w14:paraId="3077A266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789DE97C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  <w:r>
        <w:t>___________________________________________________________________________________</w:t>
      </w:r>
    </w:p>
    <w:p w14:paraId="5D13305B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44330C11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  <w:r>
        <w:t>___________________________________________________________________________________</w:t>
      </w:r>
    </w:p>
    <w:p w14:paraId="7562CF6D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6ABC6DF9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  <w:r>
        <w:t>___________________________________________________________________________________</w:t>
      </w:r>
    </w:p>
    <w:p w14:paraId="305919D8" w14:textId="74CF4E04" w:rsidR="003629E1" w:rsidRPr="000B50D9" w:rsidRDefault="003629E1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654150E7" w14:textId="77777777" w:rsidR="003629E1" w:rsidRPr="003E6400" w:rsidRDefault="00115D78" w:rsidP="007424C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t xml:space="preserve">Which organ systems are involved with gestational diabetes?  </w:t>
      </w:r>
    </w:p>
    <w:p w14:paraId="15C99B2B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72526DA6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  <w:r>
        <w:t>___________________________________________________________________________________</w:t>
      </w:r>
    </w:p>
    <w:p w14:paraId="5F457FE0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084796E9" w14:textId="01E29229" w:rsidR="003629E1" w:rsidRPr="003E6400" w:rsidRDefault="00115D78" w:rsidP="007424C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t xml:space="preserve"> </w:t>
      </w:r>
      <w:r w:rsidRPr="7C186133">
        <w:rPr>
          <w:sz w:val="24"/>
          <w:szCs w:val="24"/>
        </w:rPr>
        <w:t xml:space="preserve">What advice would the midwife need to give to Shanice to ensure </w:t>
      </w:r>
      <w:r w:rsidR="00896386" w:rsidRPr="7C186133">
        <w:rPr>
          <w:sz w:val="24"/>
          <w:szCs w:val="24"/>
        </w:rPr>
        <w:t xml:space="preserve">that </w:t>
      </w:r>
      <w:r w:rsidRPr="7C186133">
        <w:rPr>
          <w:sz w:val="24"/>
          <w:szCs w:val="24"/>
        </w:rPr>
        <w:t>she is able to control the gestational diabetes?</w:t>
      </w:r>
    </w:p>
    <w:p w14:paraId="3D7516A7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4FF2CC60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  <w:r>
        <w:t>___________________________________________________________________________________</w:t>
      </w:r>
    </w:p>
    <w:p w14:paraId="30975232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38392168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  <w:r>
        <w:t>___________________________________________________________________________________</w:t>
      </w:r>
    </w:p>
    <w:p w14:paraId="02C35313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500D2248" w14:textId="77777777" w:rsidR="00257BEE" w:rsidRDefault="00257BEE" w:rsidP="7C186133">
      <w:pPr>
        <w:rPr>
          <w:b/>
          <w:bCs/>
          <w:sz w:val="40"/>
          <w:szCs w:val="40"/>
        </w:rPr>
      </w:pPr>
      <w:r w:rsidRPr="7C186133">
        <w:rPr>
          <w:b/>
          <w:bCs/>
          <w:sz w:val="40"/>
          <w:szCs w:val="40"/>
        </w:rPr>
        <w:br w:type="page"/>
      </w:r>
    </w:p>
    <w:p w14:paraId="0BAEB41F" w14:textId="2E42B456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b/>
          <w:color w:val="000000"/>
          <w:sz w:val="40"/>
          <w:szCs w:val="40"/>
        </w:rPr>
      </w:pPr>
      <w:r>
        <w:rPr>
          <w:b/>
          <w:sz w:val="40"/>
          <w:szCs w:val="40"/>
        </w:rPr>
        <w:lastRenderedPageBreak/>
        <w:t>F</w:t>
      </w:r>
      <w:r w:rsidR="007F07B4">
        <w:rPr>
          <w:b/>
          <w:sz w:val="40"/>
          <w:szCs w:val="40"/>
        </w:rPr>
        <w:t>o</w:t>
      </w:r>
      <w:r>
        <w:rPr>
          <w:b/>
          <w:sz w:val="40"/>
          <w:szCs w:val="40"/>
        </w:rPr>
        <w:t xml:space="preserve">etal </w:t>
      </w:r>
      <w:r w:rsidR="00896386">
        <w:rPr>
          <w:b/>
          <w:sz w:val="40"/>
          <w:szCs w:val="40"/>
        </w:rPr>
        <w:t>growth and gestational d</w:t>
      </w:r>
      <w:r>
        <w:rPr>
          <w:b/>
          <w:sz w:val="40"/>
          <w:szCs w:val="40"/>
        </w:rPr>
        <w:t xml:space="preserve">iabetes worksheet: </w:t>
      </w:r>
      <w:r>
        <w:rPr>
          <w:b/>
          <w:color w:val="000000"/>
          <w:sz w:val="40"/>
          <w:szCs w:val="40"/>
        </w:rPr>
        <w:t>A</w:t>
      </w:r>
      <w:r>
        <w:rPr>
          <w:b/>
          <w:sz w:val="40"/>
          <w:szCs w:val="40"/>
        </w:rPr>
        <w:t xml:space="preserve">nswers </w:t>
      </w:r>
      <w:r w:rsidR="00896386">
        <w:rPr>
          <w:b/>
          <w:sz w:val="40"/>
          <w:szCs w:val="40"/>
        </w:rPr>
        <w:t>and c</w:t>
      </w:r>
      <w:r>
        <w:rPr>
          <w:b/>
          <w:sz w:val="40"/>
          <w:szCs w:val="40"/>
        </w:rPr>
        <w:t>riteria</w:t>
      </w:r>
    </w:p>
    <w:p w14:paraId="4840BA6A" w14:textId="26C79D9C" w:rsidR="003629E1" w:rsidRDefault="0089638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8752" behindDoc="0" locked="0" layoutInCell="1" hidden="0" allowOverlap="1" wp14:anchorId="7D763ADA" wp14:editId="5C8813AB">
            <wp:simplePos x="0" y="0"/>
            <wp:positionH relativeFrom="column">
              <wp:posOffset>280102</wp:posOffset>
            </wp:positionH>
            <wp:positionV relativeFrom="paragraph">
              <wp:posOffset>73894</wp:posOffset>
            </wp:positionV>
            <wp:extent cx="5444490" cy="4725035"/>
            <wp:effectExtent l="0" t="0" r="0" b="0"/>
            <wp:wrapNone/>
            <wp:docPr id="3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44490" cy="47250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63C5457" w14:textId="139DC628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>1)</w: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hidden="0" allowOverlap="1" wp14:anchorId="507BDDAA" wp14:editId="3AF3B5B3">
                <wp:simplePos x="0" y="0"/>
                <wp:positionH relativeFrom="column">
                  <wp:posOffset>1778000</wp:posOffset>
                </wp:positionH>
                <wp:positionV relativeFrom="paragraph">
                  <wp:posOffset>2560320</wp:posOffset>
                </wp:positionV>
                <wp:extent cx="327025" cy="30162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87250" y="3633950"/>
                          <a:ext cx="3175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5FDE0B" w14:textId="77777777" w:rsidR="003629E1" w:rsidRDefault="00115D78">
                            <w:pPr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X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oel="http://schemas.microsoft.com/office/2019/extlst">
            <w:pict w14:anchorId="0ACBECBB">
              <v:rect id="Rectangle 1" style="position:absolute;margin-left:140pt;margin-top:201.6pt;width:25.75pt;height:23.75pt;z-index:25166131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spid="_x0000_s1026" filled="f" stroked="f" w14:anchorId="507BDD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">
                <v:textbox inset="2.53958mm,1.2694mm,2.53958mm,1.2694mm">
                  <w:txbxContent>
                    <w:p w:rsidR="003629E1" w:rsidRDefault="00115D78" w14:paraId="33096EF0" w14:textId="77777777">
                      <w:pPr>
                        <w:textDirection w:val="btLr"/>
                      </w:pPr>
                      <w:r>
                        <w:rPr>
                          <w:color w:val="000000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037C73A9" w14:textId="4070BC0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586DDD28" w14:textId="6FD5429F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09CA1B4E" w14:textId="5E2F7603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298635A9" w14:textId="60876FB0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1CC56253" w14:textId="7220A265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5B59BA08" w14:textId="3B28CE5D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1C42A15F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43357288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7477AE02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2E5B846E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07F433A0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3E6D356D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7EA76831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77551895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169D04D7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20CF778F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522A7F6A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4366F6E0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6019C265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5743806B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53A28002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1C159F3A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048A2707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4307D870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1F071090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6D132FEA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1422086A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78A98D44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1B9D63D7" w14:textId="18F823E8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003E6400">
        <w:rPr>
          <w:color w:val="000000"/>
          <w:sz w:val="24"/>
          <w:szCs w:val="24"/>
        </w:rPr>
        <w:t>2) b) 1</w:t>
      </w:r>
      <w:r w:rsidR="00896386" w:rsidRPr="003E6400">
        <w:rPr>
          <w:color w:val="000000"/>
          <w:sz w:val="24"/>
          <w:szCs w:val="24"/>
        </w:rPr>
        <w:t>,</w:t>
      </w:r>
      <w:r w:rsidRPr="003E6400">
        <w:rPr>
          <w:color w:val="000000"/>
          <w:sz w:val="24"/>
          <w:szCs w:val="24"/>
        </w:rPr>
        <w:t>600</w:t>
      </w:r>
      <w:r w:rsidR="00896386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>g</w:t>
      </w:r>
    </w:p>
    <w:p w14:paraId="000BE595" w14:textId="2EDD5CE8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003E6400">
        <w:rPr>
          <w:color w:val="000000"/>
          <w:sz w:val="24"/>
          <w:szCs w:val="24"/>
        </w:rPr>
        <w:t>3) No</w:t>
      </w:r>
      <w:r w:rsidR="00554111" w:rsidRPr="003E6400">
        <w:rPr>
          <w:color w:val="000000"/>
          <w:sz w:val="24"/>
          <w:szCs w:val="24"/>
        </w:rPr>
        <w:t>. I</w:t>
      </w:r>
      <w:r w:rsidRPr="003E6400">
        <w:rPr>
          <w:color w:val="000000"/>
          <w:sz w:val="24"/>
          <w:szCs w:val="24"/>
        </w:rPr>
        <w:t>t would be below the centile</w:t>
      </w:r>
      <w:r w:rsidR="00980611" w:rsidRPr="003E6400">
        <w:rPr>
          <w:color w:val="000000"/>
          <w:sz w:val="24"/>
          <w:szCs w:val="24"/>
        </w:rPr>
        <w:t>.</w:t>
      </w:r>
    </w:p>
    <w:p w14:paraId="63733AA0" w14:textId="4C48EF32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003E6400">
        <w:rPr>
          <w:color w:val="000000"/>
          <w:sz w:val="24"/>
          <w:szCs w:val="24"/>
        </w:rPr>
        <w:t>4) This could signify reduced growth</w:t>
      </w:r>
      <w:r w:rsidR="00554111" w:rsidRPr="003E6400">
        <w:rPr>
          <w:color w:val="000000"/>
          <w:sz w:val="24"/>
          <w:szCs w:val="24"/>
        </w:rPr>
        <w:t>. A</w:t>
      </w:r>
      <w:r w:rsidRPr="003E6400">
        <w:rPr>
          <w:color w:val="000000"/>
          <w:sz w:val="24"/>
          <w:szCs w:val="24"/>
        </w:rPr>
        <w:t xml:space="preserve"> scan </w:t>
      </w:r>
      <w:r w:rsidR="00554111" w:rsidRPr="003E6400">
        <w:rPr>
          <w:color w:val="000000"/>
          <w:sz w:val="24"/>
          <w:szCs w:val="24"/>
        </w:rPr>
        <w:t xml:space="preserve">would be needed </w:t>
      </w:r>
      <w:r w:rsidRPr="003E6400">
        <w:rPr>
          <w:color w:val="000000"/>
          <w:sz w:val="24"/>
          <w:szCs w:val="24"/>
        </w:rPr>
        <w:t xml:space="preserve">to </w:t>
      </w:r>
      <w:r w:rsidR="00554111" w:rsidRPr="003E6400">
        <w:rPr>
          <w:color w:val="000000"/>
          <w:sz w:val="24"/>
          <w:szCs w:val="24"/>
        </w:rPr>
        <w:t xml:space="preserve">measure the size more accurately before </w:t>
      </w:r>
      <w:r w:rsidRPr="003E6400">
        <w:rPr>
          <w:color w:val="000000"/>
          <w:sz w:val="24"/>
          <w:szCs w:val="24"/>
        </w:rPr>
        <w:t>de</w:t>
      </w:r>
      <w:r w:rsidR="00554111" w:rsidRPr="003E6400">
        <w:rPr>
          <w:color w:val="000000"/>
          <w:sz w:val="24"/>
          <w:szCs w:val="24"/>
        </w:rPr>
        <w:t xml:space="preserve">ciding on </w:t>
      </w:r>
      <w:r w:rsidRPr="003E6400">
        <w:rPr>
          <w:color w:val="000000"/>
          <w:sz w:val="24"/>
          <w:szCs w:val="24"/>
        </w:rPr>
        <w:t>any future course of action</w:t>
      </w:r>
      <w:r w:rsidR="00980611" w:rsidRPr="003E6400">
        <w:rPr>
          <w:color w:val="000000"/>
          <w:sz w:val="24"/>
          <w:szCs w:val="24"/>
        </w:rPr>
        <w:t>.</w:t>
      </w:r>
    </w:p>
    <w:p w14:paraId="569D007D" w14:textId="3555C537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003E6400">
        <w:rPr>
          <w:color w:val="000000"/>
          <w:sz w:val="24"/>
          <w:szCs w:val="24"/>
        </w:rPr>
        <w:t>5) a) 32</w:t>
      </w:r>
      <w:r w:rsidR="00896386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 xml:space="preserve">cm        </w:t>
      </w:r>
    </w:p>
    <w:p w14:paraId="6028A642" w14:textId="4A750A61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003E6400">
        <w:rPr>
          <w:color w:val="000000"/>
          <w:sz w:val="24"/>
          <w:szCs w:val="24"/>
        </w:rPr>
        <w:t xml:space="preserve">6) This would be classed as </w:t>
      </w:r>
      <w:r w:rsidR="00896386" w:rsidRPr="003E6400">
        <w:rPr>
          <w:color w:val="000000"/>
          <w:sz w:val="24"/>
          <w:szCs w:val="24"/>
        </w:rPr>
        <w:t xml:space="preserve">static </w:t>
      </w:r>
      <w:r w:rsidRPr="003E6400">
        <w:rPr>
          <w:color w:val="000000"/>
          <w:sz w:val="24"/>
          <w:szCs w:val="24"/>
        </w:rPr>
        <w:t xml:space="preserve">growth and could signify that the </w:t>
      </w:r>
      <w:r w:rsidR="007F07B4">
        <w:rPr>
          <w:color w:val="000000"/>
          <w:sz w:val="24"/>
          <w:szCs w:val="24"/>
        </w:rPr>
        <w:t>foetus</w:t>
      </w:r>
      <w:r w:rsidRPr="003E6400">
        <w:rPr>
          <w:color w:val="000000"/>
          <w:sz w:val="24"/>
          <w:szCs w:val="24"/>
        </w:rPr>
        <w:t xml:space="preserve"> is struggling to develop normally or that there is a problem with the placenta.</w:t>
      </w:r>
      <w:r w:rsidR="00783A9F" w:rsidRPr="003E6400">
        <w:rPr>
          <w:color w:val="000000"/>
          <w:sz w:val="24"/>
          <w:szCs w:val="24"/>
        </w:rPr>
        <w:t xml:space="preserve"> </w:t>
      </w:r>
      <w:r w:rsidRPr="003E6400">
        <w:rPr>
          <w:color w:val="000000"/>
          <w:sz w:val="24"/>
          <w:szCs w:val="24"/>
        </w:rPr>
        <w:t xml:space="preserve">A scan would need to be performed to determine the health and wellbeing of the </w:t>
      </w:r>
      <w:r w:rsidR="007F07B4">
        <w:rPr>
          <w:color w:val="000000"/>
          <w:sz w:val="24"/>
          <w:szCs w:val="24"/>
        </w:rPr>
        <w:t>foetus</w:t>
      </w:r>
      <w:r w:rsidRPr="003E6400">
        <w:rPr>
          <w:color w:val="000000"/>
          <w:sz w:val="24"/>
          <w:szCs w:val="24"/>
        </w:rPr>
        <w:t xml:space="preserve"> and placenta before deciding on any further treatments.</w:t>
      </w:r>
    </w:p>
    <w:p w14:paraId="127F0C91" w14:textId="4841EE33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003E6400">
        <w:rPr>
          <w:color w:val="000000"/>
          <w:sz w:val="24"/>
          <w:szCs w:val="24"/>
        </w:rPr>
        <w:t>7) The main risks are excessive growth (macrosomia), stillbirth, reduced growth, damage to the placenta</w:t>
      </w:r>
      <w:r w:rsidR="00881A65" w:rsidRPr="003E6400">
        <w:rPr>
          <w:color w:val="000000"/>
          <w:sz w:val="24"/>
          <w:szCs w:val="24"/>
        </w:rPr>
        <w:t xml:space="preserve"> and</w:t>
      </w:r>
      <w:r w:rsidRPr="003E6400">
        <w:rPr>
          <w:color w:val="000000"/>
          <w:sz w:val="24"/>
          <w:szCs w:val="24"/>
        </w:rPr>
        <w:t xml:space="preserve"> diabetic ketoacidosis.</w:t>
      </w:r>
      <w:r w:rsidR="00783A9F" w:rsidRPr="003E6400">
        <w:rPr>
          <w:color w:val="000000"/>
          <w:sz w:val="24"/>
          <w:szCs w:val="24"/>
        </w:rPr>
        <w:t xml:space="preserve">    </w:t>
      </w:r>
      <w:r w:rsidRPr="003E6400">
        <w:rPr>
          <w:color w:val="000000"/>
          <w:sz w:val="24"/>
          <w:szCs w:val="24"/>
        </w:rPr>
        <w:t xml:space="preserve">                                           </w:t>
      </w:r>
    </w:p>
    <w:p w14:paraId="2F11E14E" w14:textId="5D5BDC6C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003E6400">
        <w:rPr>
          <w:sz w:val="24"/>
          <w:szCs w:val="24"/>
        </w:rPr>
        <w:t xml:space="preserve">8) </w:t>
      </w:r>
      <w:r w:rsidR="00881A65" w:rsidRPr="003E6400">
        <w:rPr>
          <w:sz w:val="24"/>
          <w:szCs w:val="24"/>
        </w:rPr>
        <w:t>A g</w:t>
      </w:r>
      <w:r w:rsidRPr="003E6400">
        <w:rPr>
          <w:sz w:val="24"/>
          <w:szCs w:val="24"/>
        </w:rPr>
        <w:t>lucometer</w:t>
      </w:r>
      <w:r w:rsidR="00881A65" w:rsidRPr="003E6400">
        <w:rPr>
          <w:sz w:val="24"/>
          <w:szCs w:val="24"/>
        </w:rPr>
        <w:t xml:space="preserve"> (or </w:t>
      </w:r>
      <w:r w:rsidRPr="003E6400">
        <w:rPr>
          <w:sz w:val="24"/>
          <w:szCs w:val="24"/>
        </w:rPr>
        <w:t>glucose met</w:t>
      </w:r>
      <w:r w:rsidR="00EB286F" w:rsidRPr="003E6400">
        <w:rPr>
          <w:sz w:val="24"/>
          <w:szCs w:val="24"/>
        </w:rPr>
        <w:t>er</w:t>
      </w:r>
      <w:r w:rsidR="00881A65" w:rsidRPr="003E6400">
        <w:rPr>
          <w:sz w:val="24"/>
          <w:szCs w:val="24"/>
        </w:rPr>
        <w:t>)</w:t>
      </w:r>
      <w:r w:rsidRPr="003E6400">
        <w:rPr>
          <w:sz w:val="24"/>
          <w:szCs w:val="24"/>
        </w:rPr>
        <w:t xml:space="preserve"> to measure her blood glucose levels regularly</w:t>
      </w:r>
      <w:r w:rsidR="00881A65" w:rsidRPr="003E6400">
        <w:rPr>
          <w:sz w:val="24"/>
          <w:szCs w:val="24"/>
        </w:rPr>
        <w:t xml:space="preserve">, with the </w:t>
      </w:r>
      <w:r w:rsidRPr="003E6400">
        <w:rPr>
          <w:sz w:val="24"/>
          <w:szCs w:val="24"/>
        </w:rPr>
        <w:t xml:space="preserve">measurements </w:t>
      </w:r>
      <w:r w:rsidR="00881A65" w:rsidRPr="003E6400">
        <w:rPr>
          <w:sz w:val="24"/>
          <w:szCs w:val="24"/>
        </w:rPr>
        <w:t xml:space="preserve">recorded </w:t>
      </w:r>
      <w:r w:rsidRPr="003E6400">
        <w:rPr>
          <w:sz w:val="24"/>
          <w:szCs w:val="24"/>
        </w:rPr>
        <w:t>in a diary.</w:t>
      </w:r>
    </w:p>
    <w:p w14:paraId="5BFD43E0" w14:textId="4ACCAE27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003E6400">
        <w:rPr>
          <w:sz w:val="24"/>
          <w:szCs w:val="24"/>
        </w:rPr>
        <w:t xml:space="preserve">9) </w:t>
      </w:r>
      <w:r w:rsidR="00881A65" w:rsidRPr="003E6400">
        <w:rPr>
          <w:sz w:val="24"/>
          <w:szCs w:val="24"/>
        </w:rPr>
        <w:t>The e</w:t>
      </w:r>
      <w:r w:rsidRPr="003E6400">
        <w:rPr>
          <w:sz w:val="24"/>
          <w:szCs w:val="24"/>
        </w:rPr>
        <w:t xml:space="preserve">ndocrine system </w:t>
      </w:r>
      <w:r w:rsidR="00881A65" w:rsidRPr="003E6400">
        <w:rPr>
          <w:sz w:val="24"/>
          <w:szCs w:val="24"/>
        </w:rPr>
        <w:t xml:space="preserve">– </w:t>
      </w:r>
      <w:r w:rsidRPr="003E6400">
        <w:rPr>
          <w:sz w:val="24"/>
          <w:szCs w:val="24"/>
        </w:rPr>
        <w:t xml:space="preserve">specifically </w:t>
      </w:r>
      <w:r w:rsidR="00881A65" w:rsidRPr="003E6400">
        <w:rPr>
          <w:sz w:val="24"/>
          <w:szCs w:val="24"/>
        </w:rPr>
        <w:t xml:space="preserve">the </w:t>
      </w:r>
      <w:r w:rsidRPr="003E6400">
        <w:rPr>
          <w:sz w:val="24"/>
          <w:szCs w:val="24"/>
        </w:rPr>
        <w:t>pancreas</w:t>
      </w:r>
      <w:r w:rsidR="00881A65" w:rsidRPr="003E6400">
        <w:rPr>
          <w:sz w:val="24"/>
          <w:szCs w:val="24"/>
        </w:rPr>
        <w:t>,</w:t>
      </w:r>
      <w:r w:rsidRPr="003E6400">
        <w:rPr>
          <w:sz w:val="24"/>
          <w:szCs w:val="24"/>
        </w:rPr>
        <w:t xml:space="preserve"> which secretes insulin</w:t>
      </w:r>
      <w:r w:rsidR="00881A65" w:rsidRPr="003E6400">
        <w:rPr>
          <w:sz w:val="24"/>
          <w:szCs w:val="24"/>
        </w:rPr>
        <w:t xml:space="preserve"> – and the digestive </w:t>
      </w:r>
      <w:r w:rsidRPr="003E6400">
        <w:rPr>
          <w:sz w:val="24"/>
          <w:szCs w:val="24"/>
        </w:rPr>
        <w:t>system</w:t>
      </w:r>
      <w:r w:rsidR="00881A65" w:rsidRPr="003E6400">
        <w:rPr>
          <w:sz w:val="24"/>
          <w:szCs w:val="24"/>
        </w:rPr>
        <w:t xml:space="preserve">. </w:t>
      </w:r>
    </w:p>
    <w:p w14:paraId="1E21E0B6" w14:textId="5F60328E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003E6400">
        <w:rPr>
          <w:sz w:val="24"/>
          <w:szCs w:val="24"/>
        </w:rPr>
        <w:t xml:space="preserve">10) Healthy eating </w:t>
      </w:r>
      <w:r w:rsidR="00881A65" w:rsidRPr="003E6400">
        <w:rPr>
          <w:sz w:val="24"/>
          <w:szCs w:val="24"/>
        </w:rPr>
        <w:t xml:space="preserve">– </w:t>
      </w:r>
      <w:r w:rsidRPr="003E6400">
        <w:rPr>
          <w:sz w:val="24"/>
          <w:szCs w:val="24"/>
        </w:rPr>
        <w:t xml:space="preserve">balanced diet, dietary advice in pregnancy, avoiding high sugar, fatty foods, adequate </w:t>
      </w:r>
      <w:proofErr w:type="gramStart"/>
      <w:r w:rsidRPr="003E6400">
        <w:rPr>
          <w:sz w:val="24"/>
          <w:szCs w:val="24"/>
        </w:rPr>
        <w:t>hydration</w:t>
      </w:r>
      <w:proofErr w:type="gramEnd"/>
      <w:r w:rsidR="00742E05" w:rsidRPr="003E6400">
        <w:rPr>
          <w:sz w:val="24"/>
          <w:szCs w:val="24"/>
        </w:rPr>
        <w:t xml:space="preserve"> and</w:t>
      </w:r>
      <w:r w:rsidRPr="003E6400">
        <w:rPr>
          <w:sz w:val="24"/>
          <w:szCs w:val="24"/>
        </w:rPr>
        <w:t xml:space="preserve"> gentle exercise within pregnancy guidelines.</w:t>
      </w:r>
      <w:r w:rsidR="00305614" w:rsidRPr="00305614">
        <w:rPr>
          <w:sz w:val="24"/>
          <w:szCs w:val="24"/>
        </w:rPr>
        <w:t xml:space="preserve"> </w:t>
      </w:r>
      <w:r w:rsidR="00305614" w:rsidRPr="003E6400">
        <w:rPr>
          <w:sz w:val="24"/>
          <w:szCs w:val="24"/>
        </w:rPr>
        <w:t>Diet control involves what she is eating and how it is digested.</w:t>
      </w:r>
    </w:p>
    <w:p w14:paraId="14B67505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6"/>
          <w:szCs w:val="26"/>
        </w:rPr>
      </w:pPr>
    </w:p>
    <w:p w14:paraId="36B3FE8F" w14:textId="71851D13" w:rsidR="000B50D9" w:rsidRDefault="000B50D9">
      <w:pPr>
        <w:rPr>
          <w:sz w:val="26"/>
          <w:szCs w:val="26"/>
        </w:rPr>
      </w:pPr>
      <w:r w:rsidRPr="7C186133">
        <w:rPr>
          <w:sz w:val="26"/>
          <w:szCs w:val="26"/>
        </w:rPr>
        <w:br w:type="page"/>
      </w:r>
    </w:p>
    <w:p w14:paraId="631E65C8" w14:textId="07A2014B" w:rsidR="003629E1" w:rsidRDefault="00115D78" w:rsidP="7C186133">
      <w:pPr>
        <w:spacing w:after="160" w:line="259" w:lineRule="auto"/>
        <w:rPr>
          <w:b/>
          <w:bCs/>
          <w:sz w:val="26"/>
          <w:szCs w:val="26"/>
        </w:rPr>
      </w:pPr>
      <w:r w:rsidRPr="7C186133">
        <w:rPr>
          <w:b/>
          <w:bCs/>
          <w:sz w:val="26"/>
          <w:szCs w:val="26"/>
        </w:rPr>
        <w:lastRenderedPageBreak/>
        <w:t xml:space="preserve">Specification criteria from </w:t>
      </w:r>
      <w:r w:rsidR="002534E8" w:rsidRPr="7C186133">
        <w:rPr>
          <w:b/>
          <w:bCs/>
          <w:sz w:val="26"/>
          <w:szCs w:val="26"/>
        </w:rPr>
        <w:t xml:space="preserve">health </w:t>
      </w:r>
      <w:r w:rsidRPr="7C186133">
        <w:rPr>
          <w:b/>
          <w:bCs/>
          <w:sz w:val="26"/>
          <w:szCs w:val="26"/>
        </w:rPr>
        <w:t>specification</w:t>
      </w:r>
    </w:p>
    <w:p w14:paraId="203384D9" w14:textId="77777777" w:rsidR="003629E1" w:rsidRPr="003E6400" w:rsidRDefault="00115D78">
      <w:pPr>
        <w:spacing w:after="160" w:line="259" w:lineRule="auto"/>
        <w:rPr>
          <w:sz w:val="24"/>
          <w:szCs w:val="24"/>
        </w:rPr>
      </w:pPr>
      <w:r w:rsidRPr="003E6400">
        <w:rPr>
          <w:sz w:val="24"/>
          <w:szCs w:val="24"/>
        </w:rPr>
        <w:t>GMC1. Measuring with precision</w:t>
      </w:r>
    </w:p>
    <w:p w14:paraId="737C2E7A" w14:textId="77777777" w:rsidR="003629E1" w:rsidRPr="003E6400" w:rsidRDefault="00115D78">
      <w:pPr>
        <w:spacing w:after="160" w:line="259" w:lineRule="auto"/>
        <w:rPr>
          <w:sz w:val="24"/>
          <w:szCs w:val="24"/>
        </w:rPr>
      </w:pPr>
      <w:r w:rsidRPr="003E6400">
        <w:rPr>
          <w:sz w:val="24"/>
          <w:szCs w:val="24"/>
        </w:rPr>
        <w:t>GMC2. Estimating, calculating and error spotting</w:t>
      </w:r>
    </w:p>
    <w:p w14:paraId="7E10009E" w14:textId="77777777" w:rsidR="003629E1" w:rsidRPr="003E6400" w:rsidRDefault="00115D78">
      <w:pPr>
        <w:spacing w:after="160" w:line="259" w:lineRule="auto"/>
        <w:rPr>
          <w:sz w:val="24"/>
          <w:szCs w:val="24"/>
        </w:rPr>
      </w:pPr>
      <w:r w:rsidRPr="003E6400">
        <w:rPr>
          <w:sz w:val="24"/>
          <w:szCs w:val="24"/>
        </w:rPr>
        <w:t>GMC4. Using rules and formulae</w:t>
      </w:r>
    </w:p>
    <w:p w14:paraId="46F4A8CE" w14:textId="77777777" w:rsidR="003629E1" w:rsidRPr="003E6400" w:rsidRDefault="00115D78">
      <w:pPr>
        <w:spacing w:after="160" w:line="259" w:lineRule="auto"/>
        <w:rPr>
          <w:sz w:val="24"/>
          <w:szCs w:val="24"/>
        </w:rPr>
      </w:pPr>
      <w:r w:rsidRPr="003E6400">
        <w:rPr>
          <w:sz w:val="24"/>
          <w:szCs w:val="24"/>
        </w:rPr>
        <w:t>GMC5. Processing data</w:t>
      </w:r>
    </w:p>
    <w:p w14:paraId="32FCC6F8" w14:textId="77777777" w:rsidR="003629E1" w:rsidRPr="003E6400" w:rsidRDefault="00115D78">
      <w:pPr>
        <w:spacing w:after="160" w:line="259" w:lineRule="auto"/>
        <w:rPr>
          <w:sz w:val="24"/>
          <w:szCs w:val="24"/>
        </w:rPr>
      </w:pPr>
      <w:r w:rsidRPr="003E6400">
        <w:rPr>
          <w:sz w:val="24"/>
          <w:szCs w:val="24"/>
        </w:rPr>
        <w:t>GMC6. Understanding data and risk</w:t>
      </w:r>
    </w:p>
    <w:p w14:paraId="2669F3A8" w14:textId="77777777" w:rsidR="003629E1" w:rsidRPr="003E6400" w:rsidRDefault="00115D78">
      <w:pPr>
        <w:spacing w:after="160" w:line="259" w:lineRule="auto"/>
        <w:rPr>
          <w:sz w:val="24"/>
          <w:szCs w:val="24"/>
        </w:rPr>
      </w:pPr>
      <w:r w:rsidRPr="003E6400">
        <w:rPr>
          <w:sz w:val="24"/>
          <w:szCs w:val="24"/>
        </w:rPr>
        <w:t>GMC7. Interpreting and representing with mathematical diagrams</w:t>
      </w:r>
    </w:p>
    <w:p w14:paraId="49B54C85" w14:textId="77777777" w:rsidR="003629E1" w:rsidRPr="003E6400" w:rsidRDefault="00115D78">
      <w:pPr>
        <w:spacing w:after="160" w:line="259" w:lineRule="auto"/>
        <w:rPr>
          <w:sz w:val="24"/>
          <w:szCs w:val="24"/>
        </w:rPr>
      </w:pPr>
      <w:r w:rsidRPr="003E6400">
        <w:rPr>
          <w:sz w:val="24"/>
          <w:szCs w:val="24"/>
        </w:rPr>
        <w:t>GMC8. Communicating using mathematics</w:t>
      </w:r>
    </w:p>
    <w:p w14:paraId="4B457803" w14:textId="7C848483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003E6400">
        <w:rPr>
          <w:sz w:val="24"/>
          <w:szCs w:val="24"/>
        </w:rPr>
        <w:t>B2.1: The components of the endocrine system; where they are located, their function and structure</w:t>
      </w:r>
      <w:r w:rsidR="00742E05" w:rsidRPr="003E6400">
        <w:rPr>
          <w:sz w:val="24"/>
          <w:szCs w:val="24"/>
        </w:rPr>
        <w:t>,</w:t>
      </w:r>
      <w:r w:rsidRPr="003E6400">
        <w:rPr>
          <w:sz w:val="24"/>
          <w:szCs w:val="24"/>
        </w:rPr>
        <w:t xml:space="preserve"> including how they are organised</w:t>
      </w:r>
    </w:p>
    <w:p w14:paraId="02DC8BAE" w14:textId="77777777" w:rsidR="002534E8" w:rsidRPr="003E6400" w:rsidRDefault="002534E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4319E1EF" w14:textId="72ADCEFA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003E6400">
        <w:rPr>
          <w:sz w:val="24"/>
          <w:szCs w:val="24"/>
        </w:rPr>
        <w:t>B2.5: The components of the digestive system; where they are located, their function and structure</w:t>
      </w:r>
      <w:r w:rsidR="00742E05" w:rsidRPr="003E6400">
        <w:rPr>
          <w:sz w:val="24"/>
          <w:szCs w:val="24"/>
        </w:rPr>
        <w:t>,</w:t>
      </w:r>
      <w:r w:rsidRPr="003E6400">
        <w:rPr>
          <w:sz w:val="24"/>
          <w:szCs w:val="24"/>
        </w:rPr>
        <w:t xml:space="preserve"> including how they are organised</w:t>
      </w:r>
    </w:p>
    <w:p w14:paraId="10EA4B3A" w14:textId="77777777" w:rsidR="002534E8" w:rsidRPr="003E6400" w:rsidRDefault="002534E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52FD554E" w14:textId="386CBFA1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003E6400">
        <w:rPr>
          <w:sz w:val="24"/>
          <w:szCs w:val="24"/>
        </w:rPr>
        <w:t>B2.13: How failure of homeostasis mechanisms can impact the body and the subsequent development of disorders</w:t>
      </w:r>
    </w:p>
    <w:p w14:paraId="3F004CD8" w14:textId="77777777" w:rsidR="002534E8" w:rsidRPr="003E6400" w:rsidRDefault="002534E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</w:p>
    <w:p w14:paraId="5BBE761D" w14:textId="77777777" w:rsidR="003629E1" w:rsidRPr="003E6400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 w:rsidRPr="003E6400">
        <w:rPr>
          <w:sz w:val="24"/>
          <w:szCs w:val="24"/>
        </w:rPr>
        <w:t>B2.20: How health promotion helps to prevent the spread and control of disease and disorder</w:t>
      </w:r>
    </w:p>
    <w:p w14:paraId="34C61C24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2F32503E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383D3915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1FC3BD50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33426202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p w14:paraId="14B6A632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3E1279DF" w14:textId="180D65F3" w:rsidR="000B50D9" w:rsidRDefault="000B50D9">
      <w:r>
        <w:br w:type="page"/>
      </w:r>
    </w:p>
    <w:p w14:paraId="4670D7D0" w14:textId="4FE876ED" w:rsidR="003629E1" w:rsidRDefault="00115D78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40"/>
          <w:szCs w:val="40"/>
        </w:rPr>
      </w:pPr>
      <w:r w:rsidRPr="7C186133">
        <w:rPr>
          <w:sz w:val="40"/>
          <w:szCs w:val="40"/>
        </w:rPr>
        <w:lastRenderedPageBreak/>
        <w:t xml:space="preserve">Female </w:t>
      </w:r>
      <w:r w:rsidR="00742E05" w:rsidRPr="7C186133">
        <w:rPr>
          <w:sz w:val="40"/>
          <w:szCs w:val="40"/>
        </w:rPr>
        <w:t>reproduction worksheet</w:t>
      </w:r>
    </w:p>
    <w:p w14:paraId="721420B3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40"/>
          <w:szCs w:val="40"/>
        </w:rPr>
      </w:pPr>
    </w:p>
    <w:p w14:paraId="09376094" w14:textId="076CF703" w:rsidR="003629E1" w:rsidRDefault="00115D78" w:rsidP="007424C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Using the diagram below, label the female reproductive system</w:t>
      </w:r>
      <w:r w:rsidR="00742E05">
        <w:rPr>
          <w:sz w:val="24"/>
          <w:szCs w:val="24"/>
        </w:rPr>
        <w:t>.</w:t>
      </w:r>
    </w:p>
    <w:p w14:paraId="1D47FA60" w14:textId="77777777" w:rsidR="00724D80" w:rsidRDefault="00724D8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705DC10F" w14:textId="54C9B109" w:rsidR="00724D80" w:rsidRDefault="008375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noProof/>
        </w:rPr>
        <w:drawing>
          <wp:inline distT="0" distB="0" distL="0" distR="0" wp14:anchorId="47DA366B" wp14:editId="622E2712">
            <wp:extent cx="3591426" cy="3248478"/>
            <wp:effectExtent l="0" t="0" r="9525" b="9525"/>
            <wp:docPr id="14" name="Picture 1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1426" cy="3248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0B075" w14:textId="6DD97B98" w:rsidR="003629E1" w:rsidRDefault="00837595" w:rsidP="7C18613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jc w:val="right"/>
        <w:rPr>
          <w:sz w:val="24"/>
          <w:szCs w:val="24"/>
        </w:rPr>
      </w:pPr>
      <w:r>
        <w:rPr>
          <w:sz w:val="18"/>
          <w:szCs w:val="18"/>
        </w:rPr>
        <w:t>Source: biologycorner.com</w:t>
      </w:r>
    </w:p>
    <w:p w14:paraId="5FFE562A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415961C" w14:textId="7D8364BC" w:rsidR="003629E1" w:rsidRDefault="00115D78" w:rsidP="7C186133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t>Describe the main function of the following structures</w:t>
      </w:r>
    </w:p>
    <w:p w14:paraId="1B2C6167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0A16CDC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. Fimbriae </w:t>
      </w:r>
    </w:p>
    <w:p w14:paraId="1BD9EF7E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tbl>
      <w:tblPr>
        <w:tblStyle w:val="a0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3629E1" w14:paraId="3C903627" w14:textId="77777777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577C3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037A467F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04EF1ED4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ii. Cervix </w:t>
      </w:r>
    </w:p>
    <w:p w14:paraId="647E5054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tbl>
      <w:tblPr>
        <w:tblStyle w:val="a1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3629E1" w14:paraId="14D59679" w14:textId="77777777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C91E3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60FA4DBD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7D8524D2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iii. Placenta </w:t>
      </w:r>
    </w:p>
    <w:p w14:paraId="77E29255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tbl>
      <w:tblPr>
        <w:tblStyle w:val="a2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3629E1" w14:paraId="19E70539" w14:textId="77777777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4C56F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4EC023A3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3C240C71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iv. Uterus </w:t>
      </w:r>
    </w:p>
    <w:p w14:paraId="4DFE17ED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tbl>
      <w:tblPr>
        <w:tblStyle w:val="a3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3629E1" w14:paraId="282248CE" w14:textId="77777777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8C6E0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464FE0FA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01769E02" w14:textId="567EEEA2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v. Ovaries </w:t>
      </w:r>
    </w:p>
    <w:p w14:paraId="5E959304" w14:textId="77777777" w:rsidR="00742E05" w:rsidRDefault="00742E0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tbl>
      <w:tblPr>
        <w:tblStyle w:val="a4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3629E1" w14:paraId="750C07CA" w14:textId="77777777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85545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7C6694C7" w14:textId="77777777" w:rsidR="00837595" w:rsidRDefault="00837595" w:rsidP="7C186133">
      <w:pPr>
        <w:widowControl w:val="0"/>
        <w:tabs>
          <w:tab w:val="left" w:pos="3960"/>
        </w:tabs>
        <w:rPr>
          <w:sz w:val="24"/>
          <w:szCs w:val="24"/>
        </w:rPr>
      </w:pPr>
    </w:p>
    <w:p w14:paraId="292C91F0" w14:textId="77777777" w:rsidR="00837595" w:rsidRDefault="00837595">
      <w:pPr>
        <w:rPr>
          <w:sz w:val="24"/>
          <w:szCs w:val="24"/>
        </w:rPr>
      </w:pPr>
      <w:r w:rsidRPr="7C186133">
        <w:rPr>
          <w:sz w:val="24"/>
          <w:szCs w:val="24"/>
        </w:rPr>
        <w:br w:type="page"/>
      </w:r>
    </w:p>
    <w:p w14:paraId="6993BFE0" w14:textId="066699F2" w:rsidR="003629E1" w:rsidRDefault="00115D78" w:rsidP="007424C3">
      <w:pPr>
        <w:widowControl w:val="0"/>
        <w:numPr>
          <w:ilvl w:val="0"/>
          <w:numId w:val="5"/>
        </w:numP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lastRenderedPageBreak/>
        <w:t>What is the correct term for a fertilised egg that implants outside of the uterus?</w:t>
      </w:r>
    </w:p>
    <w:p w14:paraId="6434D900" w14:textId="77777777" w:rsidR="003629E1" w:rsidRDefault="003629E1">
      <w:pPr>
        <w:widowControl w:val="0"/>
        <w:tabs>
          <w:tab w:val="left" w:pos="3960"/>
        </w:tabs>
        <w:rPr>
          <w:sz w:val="24"/>
          <w:szCs w:val="24"/>
        </w:rPr>
      </w:pPr>
    </w:p>
    <w:tbl>
      <w:tblPr>
        <w:tblStyle w:val="a5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3629E1" w14:paraId="752DA14F" w14:textId="77777777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5D307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729257DF" w14:textId="77777777" w:rsidR="003629E1" w:rsidRDefault="003629E1">
      <w:pPr>
        <w:widowControl w:val="0"/>
        <w:tabs>
          <w:tab w:val="left" w:pos="3960"/>
        </w:tabs>
        <w:rPr>
          <w:sz w:val="24"/>
          <w:szCs w:val="24"/>
        </w:rPr>
      </w:pPr>
    </w:p>
    <w:p w14:paraId="7341EFBC" w14:textId="77777777" w:rsidR="003629E1" w:rsidRDefault="00115D78" w:rsidP="007424C3">
      <w:pPr>
        <w:widowControl w:val="0"/>
        <w:numPr>
          <w:ilvl w:val="0"/>
          <w:numId w:val="5"/>
        </w:numP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t>What is the average gestation (in weeks) for a human pregnancy?</w:t>
      </w:r>
    </w:p>
    <w:p w14:paraId="4396E486" w14:textId="77777777" w:rsidR="003629E1" w:rsidRDefault="003629E1">
      <w:pPr>
        <w:widowControl w:val="0"/>
        <w:tabs>
          <w:tab w:val="left" w:pos="3960"/>
        </w:tabs>
        <w:rPr>
          <w:sz w:val="24"/>
          <w:szCs w:val="24"/>
        </w:rPr>
      </w:pPr>
    </w:p>
    <w:tbl>
      <w:tblPr>
        <w:tblStyle w:val="a6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3629E1" w14:paraId="6F829F9A" w14:textId="77777777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9D1CF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0131DA00" w14:textId="77777777" w:rsidR="003629E1" w:rsidRDefault="003629E1">
      <w:pPr>
        <w:widowControl w:val="0"/>
        <w:tabs>
          <w:tab w:val="left" w:pos="3960"/>
        </w:tabs>
        <w:rPr>
          <w:sz w:val="24"/>
          <w:szCs w:val="24"/>
        </w:rPr>
      </w:pPr>
    </w:p>
    <w:p w14:paraId="7084D9A2" w14:textId="416B62C1" w:rsidR="003629E1" w:rsidRDefault="00115D78" w:rsidP="007424C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t>List the hormones involved in menstruation and describe their main function</w:t>
      </w:r>
      <w:r w:rsidR="00742E05" w:rsidRPr="7C186133">
        <w:rPr>
          <w:sz w:val="24"/>
          <w:szCs w:val="24"/>
        </w:rPr>
        <w:t>s</w:t>
      </w:r>
      <w:r w:rsidRPr="7C186133">
        <w:rPr>
          <w:sz w:val="24"/>
          <w:szCs w:val="24"/>
        </w:rPr>
        <w:t>.</w:t>
      </w:r>
    </w:p>
    <w:p w14:paraId="339E1F6E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tbl>
      <w:tblPr>
        <w:tblStyle w:val="a7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3629E1" w14:paraId="7084BE0D" w14:textId="77777777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87C7A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303C3308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107E842A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60A0F2F5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19958795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187F2C28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61CDC9E1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EC6A44A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159985C6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3DADBD12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4D3B2199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2F7BDFE6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3E49590A" w14:textId="77777777" w:rsidR="003629E1" w:rsidRDefault="00115D78" w:rsidP="007424C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t>Describe the cycle of ovulation, including the average timescales and the correct terminology for each stage.</w:t>
      </w:r>
    </w:p>
    <w:p w14:paraId="1EE9B059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tbl>
      <w:tblPr>
        <w:tblStyle w:val="a8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3629E1" w14:paraId="0A0409F7" w14:textId="77777777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F0666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6F453624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4D3B0108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6BA376C8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7910BF8D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12918FD1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754707AF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40FEBEB5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07E70298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445B36B8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7A4EFED7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439381AE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0CE2C88E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7334A8FA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46438444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73611E0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60588ACD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3FD1BECD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6C91A0A0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9CC1861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15D01DA1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6C0D5B8A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577DA3DC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57FEF071" w14:textId="5CFE27E3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D4D0B08" w14:textId="77777777" w:rsidR="00742E05" w:rsidRDefault="00742E0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6A5B033A" w14:textId="77777777" w:rsidR="003629E1" w:rsidRDefault="00115D78" w:rsidP="007424C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lastRenderedPageBreak/>
        <w:t>Describe the process in humans in the first 10 days after fertilisation.</w:t>
      </w:r>
    </w:p>
    <w:p w14:paraId="4097C2A7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tbl>
      <w:tblPr>
        <w:tblStyle w:val="a9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3629E1" w14:paraId="639701B8" w14:textId="77777777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360CE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1775740A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0FF155C3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3873E12C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50922BD3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12A82B80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58998BEA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1599759D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3B41C733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6583CE16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0C8604AD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0C6E1CCB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77535735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534586B0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D4CE049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79451BE5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6B4C160D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60F6E649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7AED5835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7E5DD359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70820553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47133511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46E7A704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3FFF1620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3800A304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0B7A9EAF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7A2644F6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93083B6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453997C9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4D80DC7A" w14:textId="77777777" w:rsidR="003629E1" w:rsidRDefault="003629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3329E209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68D14637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3F7F88BE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AADB5EB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528CA7F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58ED209C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C08DC89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B0141C6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A44FFC8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64154DA2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20501F9D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3CD982C2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7F7A1335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093FC414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6E51F56D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59413F59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372810C6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71854CC" w14:textId="7656EDB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7FEA7FFC" w14:textId="029B826D" w:rsidR="00742E05" w:rsidRDefault="00742E0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22E73404" w14:textId="77777777" w:rsidR="00742E05" w:rsidRDefault="00742E0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B79D9EC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2CA9F4F9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ANSWERS</w:t>
      </w:r>
    </w:p>
    <w:p w14:paraId="0F27BDD1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02A9A7BD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4194A29A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7E2EB67A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1).</w:t>
      </w:r>
    </w:p>
    <w:p w14:paraId="611B5091" w14:textId="01C3474C" w:rsidR="003629E1" w:rsidRDefault="001A1D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proofErr w:type="gramStart"/>
      <w:r w:rsidRPr="7C186133">
        <w:rPr>
          <w:sz w:val="24"/>
          <w:szCs w:val="24"/>
        </w:rPr>
        <w:t>A</w:t>
      </w:r>
      <w:proofErr w:type="gramEnd"/>
      <w:r w:rsidR="00115D78" w:rsidRPr="7C186133">
        <w:rPr>
          <w:sz w:val="24"/>
          <w:szCs w:val="24"/>
        </w:rPr>
        <w:t xml:space="preserve"> </w:t>
      </w:r>
      <w:r w:rsidRPr="7C186133">
        <w:rPr>
          <w:sz w:val="24"/>
          <w:szCs w:val="24"/>
        </w:rPr>
        <w:t>Ovary</w:t>
      </w:r>
    </w:p>
    <w:p w14:paraId="6FEEBA64" w14:textId="2E70C496" w:rsidR="003629E1" w:rsidRDefault="003171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t>B Fallopian tube</w:t>
      </w:r>
    </w:p>
    <w:p w14:paraId="347187DD" w14:textId="45173025" w:rsidR="003629E1" w:rsidRDefault="002477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t>C Uterus</w:t>
      </w:r>
    </w:p>
    <w:p w14:paraId="0275F4BE" w14:textId="237D9076" w:rsidR="003629E1" w:rsidRDefault="002477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t>D Cervix</w:t>
      </w:r>
    </w:p>
    <w:p w14:paraId="023ACD22" w14:textId="626D3521" w:rsidR="003629E1" w:rsidRDefault="002477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7C186133">
        <w:rPr>
          <w:sz w:val="24"/>
          <w:szCs w:val="24"/>
        </w:rPr>
        <w:t xml:space="preserve">E </w:t>
      </w:r>
      <w:r w:rsidR="00115D78" w:rsidRPr="7C186133">
        <w:rPr>
          <w:sz w:val="24"/>
          <w:szCs w:val="24"/>
        </w:rPr>
        <w:t>Vagina</w:t>
      </w:r>
    </w:p>
    <w:p w14:paraId="24DC35FF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2F103B4B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2). </w:t>
      </w:r>
    </w:p>
    <w:p w14:paraId="1CBF7F45" w14:textId="11028F41" w:rsidR="003629E1" w:rsidRPr="003E6400" w:rsidRDefault="00115D78" w:rsidP="007424C3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003E6400">
        <w:rPr>
          <w:sz w:val="24"/>
          <w:szCs w:val="24"/>
        </w:rPr>
        <w:t xml:space="preserve">Fimbriae are small </w:t>
      </w:r>
      <w:proofErr w:type="spellStart"/>
      <w:r w:rsidRPr="003E6400">
        <w:rPr>
          <w:sz w:val="24"/>
          <w:szCs w:val="24"/>
        </w:rPr>
        <w:t>fingerlike</w:t>
      </w:r>
      <w:proofErr w:type="spellEnd"/>
      <w:r w:rsidRPr="003E6400">
        <w:rPr>
          <w:sz w:val="24"/>
          <w:szCs w:val="24"/>
        </w:rPr>
        <w:t xml:space="preserve"> projections at the end of the fallopian tubes which help to move the eggs from the ovaries towards the uterus</w:t>
      </w:r>
      <w:r w:rsidR="00980611" w:rsidRPr="003E6400">
        <w:rPr>
          <w:sz w:val="24"/>
          <w:szCs w:val="24"/>
        </w:rPr>
        <w:t>.</w:t>
      </w:r>
    </w:p>
    <w:p w14:paraId="7982376E" w14:textId="74E10956" w:rsidR="003629E1" w:rsidRPr="003E6400" w:rsidRDefault="00756405" w:rsidP="007424C3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C</w:t>
      </w:r>
      <w:r w:rsidRPr="003E6400">
        <w:rPr>
          <w:sz w:val="24"/>
          <w:szCs w:val="24"/>
        </w:rPr>
        <w:t>ervix</w:t>
      </w:r>
      <w:r>
        <w:rPr>
          <w:sz w:val="24"/>
          <w:szCs w:val="24"/>
        </w:rPr>
        <w:t xml:space="preserve"> – </w:t>
      </w:r>
      <w:r w:rsidR="00115D78" w:rsidRPr="003E6400">
        <w:rPr>
          <w:sz w:val="24"/>
          <w:szCs w:val="24"/>
        </w:rPr>
        <w:t xml:space="preserve">the “neck” of the uterus and is the opening by which sperm </w:t>
      </w:r>
      <w:r w:rsidRPr="003E6400">
        <w:rPr>
          <w:sz w:val="24"/>
          <w:szCs w:val="24"/>
        </w:rPr>
        <w:t xml:space="preserve">and </w:t>
      </w:r>
      <w:r w:rsidR="00115D78" w:rsidRPr="003E6400">
        <w:rPr>
          <w:sz w:val="24"/>
          <w:szCs w:val="24"/>
        </w:rPr>
        <w:t>menstrual blood can move through</w:t>
      </w:r>
      <w:r w:rsidRPr="003E6400">
        <w:rPr>
          <w:sz w:val="24"/>
          <w:szCs w:val="24"/>
        </w:rPr>
        <w:t>. D</w:t>
      </w:r>
      <w:r w:rsidR="00115D78" w:rsidRPr="003E6400">
        <w:rPr>
          <w:sz w:val="24"/>
          <w:szCs w:val="24"/>
        </w:rPr>
        <w:t>uring childbirth</w:t>
      </w:r>
      <w:r w:rsidRPr="003E6400">
        <w:rPr>
          <w:sz w:val="24"/>
          <w:szCs w:val="24"/>
        </w:rPr>
        <w:t xml:space="preserve">, it </w:t>
      </w:r>
      <w:r w:rsidR="00115D78" w:rsidRPr="003E6400">
        <w:rPr>
          <w:sz w:val="24"/>
          <w:szCs w:val="24"/>
        </w:rPr>
        <w:t xml:space="preserve">softens, </w:t>
      </w:r>
      <w:proofErr w:type="gramStart"/>
      <w:r w:rsidR="00115D78" w:rsidRPr="003E6400">
        <w:rPr>
          <w:sz w:val="24"/>
          <w:szCs w:val="24"/>
        </w:rPr>
        <w:t>dilates</w:t>
      </w:r>
      <w:proofErr w:type="gramEnd"/>
      <w:r w:rsidR="00115D78" w:rsidRPr="003E6400">
        <w:rPr>
          <w:sz w:val="24"/>
          <w:szCs w:val="24"/>
        </w:rPr>
        <w:t xml:space="preserve"> and moves to allow passage of the </w:t>
      </w:r>
      <w:r w:rsidR="007F07B4">
        <w:rPr>
          <w:sz w:val="24"/>
          <w:szCs w:val="24"/>
        </w:rPr>
        <w:t>foetus</w:t>
      </w:r>
      <w:r w:rsidR="00115D78" w:rsidRPr="003E6400">
        <w:rPr>
          <w:sz w:val="24"/>
          <w:szCs w:val="24"/>
        </w:rPr>
        <w:t xml:space="preserve"> into the vagina.</w:t>
      </w:r>
    </w:p>
    <w:p w14:paraId="13956E1A" w14:textId="39A44178" w:rsidR="003629E1" w:rsidRPr="003E6400" w:rsidRDefault="00115D78" w:rsidP="007424C3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003E6400">
        <w:rPr>
          <w:sz w:val="24"/>
          <w:szCs w:val="24"/>
        </w:rPr>
        <w:t>Placenta</w:t>
      </w:r>
      <w:r w:rsidR="00756405">
        <w:rPr>
          <w:sz w:val="24"/>
          <w:szCs w:val="24"/>
        </w:rPr>
        <w:t xml:space="preserve"> – </w:t>
      </w:r>
      <w:r w:rsidRPr="003E6400">
        <w:rPr>
          <w:sz w:val="24"/>
          <w:szCs w:val="24"/>
        </w:rPr>
        <w:t xml:space="preserve">the temporary organ that develops and is attached to the wall of the uterus alongside a </w:t>
      </w:r>
      <w:r w:rsidR="007F07B4">
        <w:rPr>
          <w:sz w:val="24"/>
          <w:szCs w:val="24"/>
        </w:rPr>
        <w:t>foetus</w:t>
      </w:r>
      <w:r w:rsidRPr="003E6400">
        <w:rPr>
          <w:sz w:val="24"/>
          <w:szCs w:val="24"/>
        </w:rPr>
        <w:t>.</w:t>
      </w:r>
      <w:r w:rsidR="00783A9F" w:rsidRPr="003E6400">
        <w:rPr>
          <w:sz w:val="24"/>
          <w:szCs w:val="24"/>
        </w:rPr>
        <w:t xml:space="preserve"> </w:t>
      </w:r>
      <w:r w:rsidRPr="003E6400">
        <w:rPr>
          <w:sz w:val="24"/>
          <w:szCs w:val="24"/>
        </w:rPr>
        <w:t xml:space="preserve">It provides oxygen and nutrients for the growing </w:t>
      </w:r>
      <w:r w:rsidR="007F07B4">
        <w:rPr>
          <w:sz w:val="24"/>
          <w:szCs w:val="24"/>
        </w:rPr>
        <w:t>foetus</w:t>
      </w:r>
      <w:r w:rsidRPr="003E6400">
        <w:rPr>
          <w:sz w:val="24"/>
          <w:szCs w:val="24"/>
        </w:rPr>
        <w:t xml:space="preserve"> and removes waste products from </w:t>
      </w:r>
      <w:r w:rsidR="007F07B4">
        <w:rPr>
          <w:sz w:val="24"/>
          <w:szCs w:val="24"/>
        </w:rPr>
        <w:t>foetal</w:t>
      </w:r>
      <w:r w:rsidRPr="003E6400">
        <w:rPr>
          <w:sz w:val="24"/>
          <w:szCs w:val="24"/>
        </w:rPr>
        <w:t xml:space="preserve"> circulation.</w:t>
      </w:r>
      <w:r w:rsidR="00783A9F" w:rsidRPr="003E6400">
        <w:rPr>
          <w:sz w:val="24"/>
          <w:szCs w:val="24"/>
        </w:rPr>
        <w:t xml:space="preserve"> </w:t>
      </w:r>
      <w:r w:rsidRPr="003E6400">
        <w:rPr>
          <w:sz w:val="24"/>
          <w:szCs w:val="24"/>
        </w:rPr>
        <w:t>The umbilical cord is attached to the placenta.</w:t>
      </w:r>
    </w:p>
    <w:p w14:paraId="66AD87BA" w14:textId="1D8F0155" w:rsidR="003629E1" w:rsidRPr="003E6400" w:rsidRDefault="00756405" w:rsidP="007424C3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Ut</w:t>
      </w:r>
      <w:r w:rsidR="00115D78" w:rsidRPr="003E6400">
        <w:rPr>
          <w:sz w:val="24"/>
          <w:szCs w:val="24"/>
        </w:rPr>
        <w:t xml:space="preserve">erus </w:t>
      </w:r>
      <w:r>
        <w:rPr>
          <w:sz w:val="24"/>
          <w:szCs w:val="24"/>
        </w:rPr>
        <w:t xml:space="preserve">– the </w:t>
      </w:r>
      <w:r w:rsidR="00115D78" w:rsidRPr="003E6400">
        <w:rPr>
          <w:sz w:val="24"/>
          <w:szCs w:val="24"/>
        </w:rPr>
        <w:t xml:space="preserve">organ that nourishes a developing </w:t>
      </w:r>
      <w:r w:rsidR="007F07B4">
        <w:rPr>
          <w:sz w:val="24"/>
          <w:szCs w:val="24"/>
        </w:rPr>
        <w:t>foetus</w:t>
      </w:r>
      <w:r w:rsidR="00115D78" w:rsidRPr="003E6400">
        <w:rPr>
          <w:sz w:val="24"/>
          <w:szCs w:val="24"/>
        </w:rPr>
        <w:t xml:space="preserve"> during pregnancy.</w:t>
      </w:r>
      <w:r w:rsidR="00783A9F" w:rsidRPr="003E6400">
        <w:rPr>
          <w:sz w:val="24"/>
          <w:szCs w:val="24"/>
        </w:rPr>
        <w:t xml:space="preserve"> </w:t>
      </w:r>
      <w:r w:rsidR="00115D78" w:rsidRPr="003E6400">
        <w:rPr>
          <w:sz w:val="24"/>
          <w:szCs w:val="24"/>
        </w:rPr>
        <w:t xml:space="preserve">It grows with the </w:t>
      </w:r>
      <w:r w:rsidR="007F07B4">
        <w:rPr>
          <w:sz w:val="24"/>
          <w:szCs w:val="24"/>
        </w:rPr>
        <w:t>foetus</w:t>
      </w:r>
      <w:r w:rsidR="002B26E3">
        <w:rPr>
          <w:sz w:val="24"/>
          <w:szCs w:val="24"/>
        </w:rPr>
        <w:t xml:space="preserve">. The </w:t>
      </w:r>
      <w:r w:rsidR="00115D78" w:rsidRPr="003E6400">
        <w:rPr>
          <w:sz w:val="24"/>
          <w:szCs w:val="24"/>
        </w:rPr>
        <w:t xml:space="preserve">powerful muscular contractions of the uterine wall are what helps to expel the </w:t>
      </w:r>
      <w:r w:rsidR="007F07B4">
        <w:rPr>
          <w:sz w:val="24"/>
          <w:szCs w:val="24"/>
        </w:rPr>
        <w:t>foetus</w:t>
      </w:r>
      <w:r w:rsidR="00115D78" w:rsidRPr="003E6400">
        <w:rPr>
          <w:sz w:val="24"/>
          <w:szCs w:val="24"/>
        </w:rPr>
        <w:t xml:space="preserve"> during childbirth.</w:t>
      </w:r>
    </w:p>
    <w:p w14:paraId="2A3CD1D3" w14:textId="0B987E27" w:rsidR="003629E1" w:rsidRPr="003E6400" w:rsidRDefault="00115D78" w:rsidP="007424C3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 w:rsidRPr="003E6400">
        <w:rPr>
          <w:sz w:val="24"/>
          <w:szCs w:val="24"/>
        </w:rPr>
        <w:t xml:space="preserve">Ovaries </w:t>
      </w:r>
      <w:r w:rsidR="00756405" w:rsidRPr="003E6400">
        <w:rPr>
          <w:sz w:val="24"/>
          <w:szCs w:val="24"/>
        </w:rPr>
        <w:t xml:space="preserve">– </w:t>
      </w:r>
      <w:r w:rsidRPr="003E6400">
        <w:rPr>
          <w:sz w:val="24"/>
          <w:szCs w:val="24"/>
        </w:rPr>
        <w:t>produce egg cells (ova/oocytes) which are then transported to the uterus and expelled if unfertilised during menstruation.</w:t>
      </w:r>
      <w:r w:rsidR="00783A9F" w:rsidRPr="003E6400">
        <w:rPr>
          <w:sz w:val="24"/>
          <w:szCs w:val="24"/>
        </w:rPr>
        <w:t xml:space="preserve"> </w:t>
      </w:r>
    </w:p>
    <w:p w14:paraId="7A4A4AAA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0F1F52BF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3). </w:t>
      </w:r>
    </w:p>
    <w:p w14:paraId="3FB62DF2" w14:textId="02D57691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Ectopic pregnancy</w:t>
      </w:r>
      <w:r w:rsidR="002B26E3">
        <w:rPr>
          <w:sz w:val="24"/>
          <w:szCs w:val="24"/>
        </w:rPr>
        <w:t>. T</w:t>
      </w:r>
      <w:r>
        <w:rPr>
          <w:sz w:val="24"/>
          <w:szCs w:val="24"/>
        </w:rPr>
        <w:t>his is usually where a fertilised egg implants in the fallopian tubes.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>The pregnancy will not be able to continue and</w:t>
      </w:r>
      <w:r w:rsidR="002B26E3">
        <w:rPr>
          <w:sz w:val="24"/>
          <w:szCs w:val="24"/>
        </w:rPr>
        <w:t>,</w:t>
      </w:r>
      <w:r>
        <w:rPr>
          <w:sz w:val="24"/>
          <w:szCs w:val="24"/>
        </w:rPr>
        <w:t xml:space="preserve"> if undiagnosed</w:t>
      </w:r>
      <w:r w:rsidR="002B26E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can be a </w:t>
      </w:r>
      <w:r w:rsidR="002B26E3">
        <w:rPr>
          <w:sz w:val="24"/>
          <w:szCs w:val="24"/>
        </w:rPr>
        <w:t>life-threatening</w:t>
      </w:r>
      <w:r>
        <w:rPr>
          <w:sz w:val="24"/>
          <w:szCs w:val="24"/>
        </w:rPr>
        <w:t xml:space="preserve"> condition that require</w:t>
      </w:r>
      <w:r w:rsidR="002B26E3">
        <w:rPr>
          <w:sz w:val="24"/>
          <w:szCs w:val="24"/>
        </w:rPr>
        <w:t>s</w:t>
      </w:r>
      <w:r>
        <w:rPr>
          <w:sz w:val="24"/>
          <w:szCs w:val="24"/>
        </w:rPr>
        <w:t xml:space="preserve"> emergency treatment.</w:t>
      </w:r>
    </w:p>
    <w:p w14:paraId="4B0D7E78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5FB9AE77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4). </w:t>
      </w:r>
    </w:p>
    <w:p w14:paraId="7166E225" w14:textId="15A82CC6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Average gestation for a human pregnancy is between 37</w:t>
      </w:r>
      <w:r w:rsidR="002B26E3">
        <w:rPr>
          <w:sz w:val="24"/>
          <w:szCs w:val="24"/>
        </w:rPr>
        <w:t>–</w:t>
      </w:r>
      <w:r>
        <w:rPr>
          <w:sz w:val="24"/>
          <w:szCs w:val="24"/>
        </w:rPr>
        <w:t>42 weeks</w:t>
      </w:r>
      <w:r w:rsidR="002B26E3">
        <w:rPr>
          <w:sz w:val="24"/>
          <w:szCs w:val="24"/>
        </w:rPr>
        <w:t xml:space="preserve">, but </w:t>
      </w:r>
      <w:r>
        <w:rPr>
          <w:sz w:val="24"/>
          <w:szCs w:val="24"/>
        </w:rPr>
        <w:t xml:space="preserve">usually 40 weeks </w:t>
      </w:r>
      <w:r w:rsidR="002B26E3">
        <w:rPr>
          <w:sz w:val="24"/>
          <w:szCs w:val="24"/>
        </w:rPr>
        <w:t xml:space="preserve">/ </w:t>
      </w:r>
      <w:r>
        <w:rPr>
          <w:sz w:val="24"/>
          <w:szCs w:val="24"/>
        </w:rPr>
        <w:t>280 days.</w:t>
      </w:r>
    </w:p>
    <w:p w14:paraId="12FE9A42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4C709058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5). </w:t>
      </w:r>
    </w:p>
    <w:p w14:paraId="155E6CEB" w14:textId="66DC6FCC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Hormones involved in menstruation and their function</w:t>
      </w:r>
      <w:r w:rsidR="002B26E3">
        <w:rPr>
          <w:sz w:val="24"/>
          <w:szCs w:val="24"/>
        </w:rPr>
        <w:t>s</w:t>
      </w:r>
      <w:r>
        <w:rPr>
          <w:sz w:val="24"/>
          <w:szCs w:val="24"/>
        </w:rPr>
        <w:t>:</w:t>
      </w:r>
    </w:p>
    <w:p w14:paraId="5DE5EF05" w14:textId="77777777" w:rsidR="002B26E3" w:rsidRDefault="002B26E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b/>
          <w:sz w:val="24"/>
          <w:szCs w:val="24"/>
        </w:rPr>
      </w:pPr>
    </w:p>
    <w:p w14:paraId="62852AE4" w14:textId="429445C5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Progesterone </w:t>
      </w:r>
      <w:r w:rsidR="002B26E3">
        <w:rPr>
          <w:sz w:val="24"/>
          <w:szCs w:val="24"/>
        </w:rPr>
        <w:t xml:space="preserve">– </w:t>
      </w:r>
      <w:r>
        <w:rPr>
          <w:sz w:val="24"/>
          <w:szCs w:val="24"/>
        </w:rPr>
        <w:t>produced in the ovaries</w:t>
      </w:r>
      <w:r w:rsidR="002B26E3">
        <w:rPr>
          <w:sz w:val="24"/>
          <w:szCs w:val="24"/>
        </w:rPr>
        <w:t>. I</w:t>
      </w:r>
      <w:r>
        <w:rPr>
          <w:sz w:val="24"/>
          <w:szCs w:val="24"/>
        </w:rPr>
        <w:t>t helps prepare the uterus for the implantation of a fertilised egg and maintains pregnancy. It also regulates blood pressure and improves mood and sleep.</w:t>
      </w:r>
    </w:p>
    <w:p w14:paraId="5F3E000F" w14:textId="77777777" w:rsidR="002B26E3" w:rsidRDefault="002B26E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b/>
          <w:sz w:val="24"/>
          <w:szCs w:val="24"/>
        </w:rPr>
      </w:pPr>
    </w:p>
    <w:p w14:paraId="29CB5D86" w14:textId="7E56FB7E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b/>
          <w:sz w:val="24"/>
          <w:szCs w:val="24"/>
        </w:rPr>
        <w:t>Follicle</w:t>
      </w:r>
      <w:r w:rsidR="00EB286F">
        <w:rPr>
          <w:b/>
          <w:sz w:val="24"/>
          <w:szCs w:val="24"/>
        </w:rPr>
        <w:t>-</w:t>
      </w:r>
      <w:r w:rsidR="002B26E3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timulating </w:t>
      </w:r>
      <w:r w:rsidR="002B26E3">
        <w:rPr>
          <w:b/>
          <w:sz w:val="24"/>
          <w:szCs w:val="24"/>
        </w:rPr>
        <w:t xml:space="preserve">hormone </w:t>
      </w:r>
      <w:r>
        <w:rPr>
          <w:b/>
          <w:sz w:val="24"/>
          <w:szCs w:val="24"/>
        </w:rPr>
        <w:t>(FSH)</w:t>
      </w:r>
      <w:r>
        <w:rPr>
          <w:sz w:val="24"/>
          <w:szCs w:val="24"/>
        </w:rPr>
        <w:t xml:space="preserve"> </w:t>
      </w:r>
      <w:r w:rsidR="002B26E3">
        <w:rPr>
          <w:sz w:val="24"/>
          <w:szCs w:val="24"/>
        </w:rPr>
        <w:t xml:space="preserve">– </w:t>
      </w:r>
      <w:r>
        <w:rPr>
          <w:sz w:val="24"/>
          <w:szCs w:val="24"/>
        </w:rPr>
        <w:t>helps to control the menstrual cycle and stimulates the growth of eggs in the ovaries.</w:t>
      </w:r>
    </w:p>
    <w:p w14:paraId="0299A393" w14:textId="77777777" w:rsidR="002B26E3" w:rsidRDefault="002B26E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b/>
          <w:sz w:val="24"/>
          <w:szCs w:val="24"/>
        </w:rPr>
      </w:pPr>
    </w:p>
    <w:p w14:paraId="79CF9858" w14:textId="14B6AA90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Human </w:t>
      </w:r>
      <w:r w:rsidR="002B26E3">
        <w:rPr>
          <w:b/>
          <w:sz w:val="24"/>
          <w:szCs w:val="24"/>
        </w:rPr>
        <w:t xml:space="preserve">chorionic gonadotropin </w:t>
      </w:r>
      <w:r>
        <w:rPr>
          <w:b/>
          <w:sz w:val="24"/>
          <w:szCs w:val="24"/>
        </w:rPr>
        <w:t>(HCG)</w:t>
      </w:r>
      <w:r>
        <w:rPr>
          <w:sz w:val="24"/>
          <w:szCs w:val="24"/>
        </w:rPr>
        <w:t xml:space="preserve"> </w:t>
      </w:r>
      <w:r w:rsidR="002B26E3">
        <w:rPr>
          <w:sz w:val="24"/>
          <w:szCs w:val="24"/>
        </w:rPr>
        <w:t xml:space="preserve">– </w:t>
      </w:r>
      <w:r>
        <w:rPr>
          <w:sz w:val="24"/>
          <w:szCs w:val="24"/>
        </w:rPr>
        <w:t>a protein-based hormone that supports the normal development of an egg in a</w:t>
      </w:r>
      <w:r w:rsidR="002B26E3">
        <w:rPr>
          <w:sz w:val="24"/>
          <w:szCs w:val="24"/>
        </w:rPr>
        <w:t xml:space="preserve">n </w:t>
      </w:r>
      <w:r>
        <w:rPr>
          <w:sz w:val="24"/>
          <w:szCs w:val="24"/>
        </w:rPr>
        <w:t>ovary and stimulates the release of the egg during ovulation.</w:t>
      </w:r>
    </w:p>
    <w:p w14:paraId="66C0F439" w14:textId="77777777" w:rsidR="002B26E3" w:rsidRDefault="002B26E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b/>
          <w:sz w:val="24"/>
          <w:szCs w:val="24"/>
        </w:rPr>
      </w:pPr>
    </w:p>
    <w:p w14:paraId="2C1470CA" w14:textId="24215EA6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Gonadotropin </w:t>
      </w:r>
      <w:r w:rsidR="002B26E3">
        <w:rPr>
          <w:b/>
          <w:sz w:val="24"/>
          <w:szCs w:val="24"/>
        </w:rPr>
        <w:t xml:space="preserve">releasing hormone </w:t>
      </w:r>
      <w:r>
        <w:rPr>
          <w:b/>
          <w:sz w:val="24"/>
          <w:szCs w:val="24"/>
        </w:rPr>
        <w:t>(GnRH)</w:t>
      </w:r>
      <w:r>
        <w:rPr>
          <w:sz w:val="24"/>
          <w:szCs w:val="24"/>
        </w:rPr>
        <w:t xml:space="preserve"> </w:t>
      </w:r>
      <w:r w:rsidR="002B26E3">
        <w:rPr>
          <w:sz w:val="24"/>
          <w:szCs w:val="24"/>
        </w:rPr>
        <w:t xml:space="preserve">– </w:t>
      </w:r>
      <w:r>
        <w:rPr>
          <w:sz w:val="24"/>
          <w:szCs w:val="24"/>
        </w:rPr>
        <w:t>causes the pituitary gland in the brain to make and secrete the hormones luteini</w:t>
      </w:r>
      <w:r w:rsidR="00EB286F">
        <w:rPr>
          <w:sz w:val="24"/>
          <w:szCs w:val="24"/>
        </w:rPr>
        <w:t>s</w:t>
      </w:r>
      <w:r>
        <w:rPr>
          <w:sz w:val="24"/>
          <w:szCs w:val="24"/>
        </w:rPr>
        <w:t>ing hormone (LH) and follicle-stimulating hormone (FSH)</w:t>
      </w:r>
    </w:p>
    <w:p w14:paraId="661915C2" w14:textId="77777777" w:rsidR="002B26E3" w:rsidRDefault="002B26E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b/>
          <w:sz w:val="24"/>
          <w:szCs w:val="24"/>
        </w:rPr>
      </w:pPr>
    </w:p>
    <w:p w14:paraId="2737C2EF" w14:textId="2BD96F4B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b/>
          <w:sz w:val="24"/>
          <w:szCs w:val="24"/>
        </w:rPr>
        <w:t>LH</w:t>
      </w:r>
      <w:r>
        <w:rPr>
          <w:sz w:val="24"/>
          <w:szCs w:val="24"/>
        </w:rPr>
        <w:t xml:space="preserve"> </w:t>
      </w:r>
      <w:r w:rsidR="002B26E3">
        <w:rPr>
          <w:sz w:val="24"/>
          <w:szCs w:val="24"/>
        </w:rPr>
        <w:t xml:space="preserve">– </w:t>
      </w:r>
      <w:r>
        <w:rPr>
          <w:sz w:val="24"/>
          <w:szCs w:val="24"/>
        </w:rPr>
        <w:t>made by the pituitary gland in the brain. LH plays an important role in sexual development and functioning</w:t>
      </w:r>
      <w:r w:rsidR="00377B65">
        <w:rPr>
          <w:sz w:val="24"/>
          <w:szCs w:val="24"/>
        </w:rPr>
        <w:t xml:space="preserve">. It </w:t>
      </w:r>
      <w:r>
        <w:rPr>
          <w:sz w:val="24"/>
          <w:szCs w:val="24"/>
        </w:rPr>
        <w:t>helps control the menstrual cycle and triggers the release of an egg from the ovary.</w:t>
      </w:r>
    </w:p>
    <w:p w14:paraId="2E99A4F2" w14:textId="77777777" w:rsidR="002B26E3" w:rsidRDefault="002B26E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b/>
          <w:sz w:val="24"/>
          <w:szCs w:val="24"/>
        </w:rPr>
      </w:pPr>
    </w:p>
    <w:p w14:paraId="213E2497" w14:textId="489C321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b/>
          <w:sz w:val="24"/>
          <w:szCs w:val="24"/>
        </w:rPr>
        <w:t>Oestrogen</w:t>
      </w:r>
      <w:r>
        <w:rPr>
          <w:sz w:val="24"/>
          <w:szCs w:val="24"/>
        </w:rPr>
        <w:t xml:space="preserve"> </w:t>
      </w:r>
      <w:r w:rsidR="002B26E3">
        <w:rPr>
          <w:sz w:val="24"/>
          <w:szCs w:val="24"/>
        </w:rPr>
        <w:t>–</w:t>
      </w:r>
      <w:r w:rsidR="00783A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regulates the menstrual cycle and makes the </w:t>
      </w:r>
      <w:r w:rsidR="009C4F0E">
        <w:rPr>
          <w:sz w:val="24"/>
          <w:szCs w:val="24"/>
        </w:rPr>
        <w:t xml:space="preserve">uterus </w:t>
      </w:r>
      <w:r>
        <w:rPr>
          <w:sz w:val="24"/>
          <w:szCs w:val="24"/>
        </w:rPr>
        <w:t xml:space="preserve">lining </w:t>
      </w:r>
      <w:r w:rsidR="009C4F0E">
        <w:rPr>
          <w:sz w:val="24"/>
          <w:szCs w:val="24"/>
        </w:rPr>
        <w:t>(</w:t>
      </w:r>
      <w:r>
        <w:rPr>
          <w:sz w:val="24"/>
          <w:szCs w:val="24"/>
        </w:rPr>
        <w:t>the endometrium</w:t>
      </w:r>
      <w:r w:rsidR="009C4F0E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thicker and more receptive to a fertilised egg. Oestrogen peaks just before ovulation. </w:t>
      </w:r>
    </w:p>
    <w:p w14:paraId="596DBB5F" w14:textId="77777777" w:rsidR="002B26E3" w:rsidRDefault="002B26E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b/>
          <w:sz w:val="24"/>
          <w:szCs w:val="24"/>
        </w:rPr>
      </w:pPr>
    </w:p>
    <w:p w14:paraId="680E7F8F" w14:textId="2D90BB19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b/>
          <w:sz w:val="24"/>
          <w:szCs w:val="24"/>
        </w:rPr>
        <w:t>Testosterone</w:t>
      </w:r>
      <w:r>
        <w:rPr>
          <w:sz w:val="24"/>
          <w:szCs w:val="24"/>
        </w:rPr>
        <w:t xml:space="preserve"> </w:t>
      </w:r>
      <w:r w:rsidR="002B26E3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its main function is to regulate a </w:t>
      </w:r>
      <w:r w:rsidR="002B26E3">
        <w:rPr>
          <w:sz w:val="24"/>
          <w:szCs w:val="24"/>
        </w:rPr>
        <w:t xml:space="preserve">woman’s </w:t>
      </w:r>
      <w:r>
        <w:rPr>
          <w:sz w:val="24"/>
          <w:szCs w:val="24"/>
        </w:rPr>
        <w:t xml:space="preserve">sex drive, </w:t>
      </w:r>
      <w:r w:rsidR="002B26E3">
        <w:rPr>
          <w:sz w:val="24"/>
          <w:szCs w:val="24"/>
        </w:rPr>
        <w:t xml:space="preserve">which </w:t>
      </w:r>
      <w:r>
        <w:rPr>
          <w:sz w:val="24"/>
          <w:szCs w:val="24"/>
        </w:rPr>
        <w:t>affects menstruation through increasing the libido around the second week of the menstrual cycle. At its peak, it will raise libido and increase the intensity of orgasms.</w:t>
      </w:r>
    </w:p>
    <w:p w14:paraId="0F406E77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35DA72B8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6). </w:t>
      </w:r>
    </w:p>
    <w:p w14:paraId="186FCC1F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3F67B7C" w14:textId="07745438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Cycle of ovulation </w:t>
      </w:r>
      <w:r w:rsidR="002B26E3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on an average </w:t>
      </w:r>
      <w:r w:rsidR="00377B65">
        <w:rPr>
          <w:sz w:val="24"/>
          <w:szCs w:val="24"/>
        </w:rPr>
        <w:t>28-</w:t>
      </w:r>
      <w:r>
        <w:rPr>
          <w:sz w:val="24"/>
          <w:szCs w:val="24"/>
        </w:rPr>
        <w:t xml:space="preserve">day cycle, ovulation usually occurs 14 days before menstruation.  </w:t>
      </w:r>
    </w:p>
    <w:p w14:paraId="062CF943" w14:textId="77777777" w:rsidR="00377B65" w:rsidRDefault="00377B6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71EBFCB1" w14:textId="14CF9C0C" w:rsidR="003629E1" w:rsidRDefault="00377B6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Four </w:t>
      </w:r>
      <w:r w:rsidR="00115D78">
        <w:rPr>
          <w:sz w:val="24"/>
          <w:szCs w:val="24"/>
        </w:rPr>
        <w:t xml:space="preserve">phases: </w:t>
      </w:r>
    </w:p>
    <w:p w14:paraId="0549F86F" w14:textId="19612C6E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Menstrual phase </w:t>
      </w:r>
      <w:r w:rsidR="002B26E3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when shedding uterine lining.  </w:t>
      </w:r>
    </w:p>
    <w:p w14:paraId="01CC5D9F" w14:textId="4CA68940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Follicular phase </w:t>
      </w:r>
      <w:r w:rsidR="002B26E3">
        <w:rPr>
          <w:sz w:val="24"/>
          <w:szCs w:val="24"/>
        </w:rPr>
        <w:t xml:space="preserve">– </w:t>
      </w:r>
      <w:r>
        <w:rPr>
          <w:sz w:val="24"/>
          <w:szCs w:val="24"/>
        </w:rPr>
        <w:t>first half of menstrual cycle</w:t>
      </w:r>
      <w:r w:rsidR="00377B65">
        <w:rPr>
          <w:sz w:val="24"/>
          <w:szCs w:val="24"/>
        </w:rPr>
        <w:t>,</w:t>
      </w:r>
      <w:r>
        <w:rPr>
          <w:sz w:val="24"/>
          <w:szCs w:val="24"/>
        </w:rPr>
        <w:t xml:space="preserve"> usually 10</w:t>
      </w:r>
      <w:r w:rsidR="00377B65">
        <w:rPr>
          <w:sz w:val="24"/>
          <w:szCs w:val="24"/>
        </w:rPr>
        <w:t>–</w:t>
      </w:r>
      <w:r>
        <w:rPr>
          <w:sz w:val="24"/>
          <w:szCs w:val="24"/>
        </w:rPr>
        <w:t xml:space="preserve">17 days after the first day of menstruation.  </w:t>
      </w:r>
    </w:p>
    <w:p w14:paraId="18303F15" w14:textId="0C3CCA68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Ovulatory phase </w:t>
      </w:r>
      <w:r w:rsidR="002B26E3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when ovulation occurs during </w:t>
      </w:r>
      <w:r w:rsidR="00377B65">
        <w:rPr>
          <w:sz w:val="24"/>
          <w:szCs w:val="24"/>
        </w:rPr>
        <w:t>f</w:t>
      </w:r>
      <w:r>
        <w:rPr>
          <w:sz w:val="24"/>
          <w:szCs w:val="24"/>
        </w:rPr>
        <w:t xml:space="preserve">ollicular phase and lasts </w:t>
      </w:r>
      <w:r w:rsidR="00377B65">
        <w:rPr>
          <w:sz w:val="24"/>
          <w:szCs w:val="24"/>
        </w:rPr>
        <w:t xml:space="preserve">for </w:t>
      </w:r>
      <w:r>
        <w:rPr>
          <w:sz w:val="24"/>
          <w:szCs w:val="24"/>
        </w:rPr>
        <w:t>24</w:t>
      </w:r>
      <w:r w:rsidR="00377B65">
        <w:rPr>
          <w:sz w:val="24"/>
          <w:szCs w:val="24"/>
        </w:rPr>
        <w:t>–</w:t>
      </w:r>
      <w:r>
        <w:rPr>
          <w:sz w:val="24"/>
          <w:szCs w:val="24"/>
        </w:rPr>
        <w:t xml:space="preserve">48 hours.  </w:t>
      </w:r>
    </w:p>
    <w:p w14:paraId="0DF0C374" w14:textId="591B7FA4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Luteal phase </w:t>
      </w:r>
      <w:r w:rsidR="002B26E3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lasts </w:t>
      </w:r>
      <w:r w:rsidR="00377B65">
        <w:rPr>
          <w:sz w:val="24"/>
          <w:szCs w:val="24"/>
        </w:rPr>
        <w:t xml:space="preserve">for </w:t>
      </w:r>
      <w:r>
        <w:rPr>
          <w:sz w:val="24"/>
          <w:szCs w:val="24"/>
        </w:rPr>
        <w:t>approx</w:t>
      </w:r>
      <w:r w:rsidR="002B26E3">
        <w:rPr>
          <w:sz w:val="24"/>
          <w:szCs w:val="24"/>
        </w:rPr>
        <w:t>imately</w:t>
      </w:r>
      <w:r>
        <w:rPr>
          <w:sz w:val="24"/>
          <w:szCs w:val="24"/>
        </w:rPr>
        <w:t xml:space="preserve"> 14 days</w:t>
      </w:r>
      <w:r w:rsidR="00377B6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6886F3CF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1C442EA8" w14:textId="77777777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 xml:space="preserve">7). </w:t>
      </w:r>
    </w:p>
    <w:p w14:paraId="7EBEB06E" w14:textId="010E4EE0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First 10 days after fertilisation in humans:</w:t>
      </w:r>
    </w:p>
    <w:p w14:paraId="1CF4AABD" w14:textId="77777777" w:rsidR="00377B65" w:rsidRDefault="00377B6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74835E26" w14:textId="0AEC82A8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Day 1</w:t>
      </w:r>
      <w:r w:rsidR="00377B65">
        <w:rPr>
          <w:sz w:val="24"/>
          <w:szCs w:val="24"/>
        </w:rPr>
        <w:t>–</w:t>
      </w:r>
      <w:r>
        <w:rPr>
          <w:sz w:val="24"/>
          <w:szCs w:val="24"/>
        </w:rPr>
        <w:t>3</w:t>
      </w:r>
      <w:r w:rsidR="00377B65">
        <w:rPr>
          <w:sz w:val="24"/>
          <w:szCs w:val="24"/>
        </w:rPr>
        <w:t>:</w:t>
      </w:r>
      <w:r>
        <w:rPr>
          <w:sz w:val="24"/>
          <w:szCs w:val="24"/>
        </w:rPr>
        <w:t xml:space="preserve"> Cleavage stage </w:t>
      </w:r>
      <w:r w:rsidR="00377B65">
        <w:rPr>
          <w:sz w:val="24"/>
          <w:szCs w:val="24"/>
        </w:rPr>
        <w:t xml:space="preserve">– </w:t>
      </w:r>
      <w:r>
        <w:rPr>
          <w:sz w:val="24"/>
          <w:szCs w:val="24"/>
        </w:rPr>
        <w:t>cells dividing</w:t>
      </w:r>
    </w:p>
    <w:p w14:paraId="774D8556" w14:textId="77777777" w:rsidR="00D25E7A" w:rsidRDefault="00D25E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6EBFD11C" w14:textId="474FC20F" w:rsidR="003629E1" w:rsidRDefault="00115D78" w:rsidP="00D25E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Day 3</w:t>
      </w:r>
      <w:r w:rsidR="00377B65">
        <w:rPr>
          <w:sz w:val="24"/>
          <w:szCs w:val="24"/>
        </w:rPr>
        <w:t>–</w:t>
      </w:r>
      <w:r>
        <w:rPr>
          <w:sz w:val="24"/>
          <w:szCs w:val="24"/>
        </w:rPr>
        <w:t>5</w:t>
      </w:r>
      <w:r w:rsidR="00377B65">
        <w:rPr>
          <w:sz w:val="24"/>
          <w:szCs w:val="24"/>
        </w:rPr>
        <w:t>:</w:t>
      </w:r>
      <w:r>
        <w:rPr>
          <w:sz w:val="24"/>
          <w:szCs w:val="24"/>
        </w:rPr>
        <w:t xml:space="preserve"> Morula stage </w:t>
      </w:r>
      <w:r w:rsidR="00377B65">
        <w:rPr>
          <w:sz w:val="24"/>
          <w:szCs w:val="24"/>
        </w:rPr>
        <w:t xml:space="preserve">– </w:t>
      </w:r>
      <w:r>
        <w:rPr>
          <w:sz w:val="24"/>
          <w:szCs w:val="24"/>
        </w:rPr>
        <w:t>cells form zygote and continues to grow, moves down fallopian tube towards uterus</w:t>
      </w:r>
    </w:p>
    <w:p w14:paraId="7BA122CA" w14:textId="77777777" w:rsidR="00D25E7A" w:rsidRDefault="00D25E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4FC6225F" w14:textId="4B542D5B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Day 5</w:t>
      </w:r>
      <w:r w:rsidR="00377B65">
        <w:rPr>
          <w:sz w:val="24"/>
          <w:szCs w:val="24"/>
        </w:rPr>
        <w:t>:</w:t>
      </w:r>
      <w:r>
        <w:rPr>
          <w:sz w:val="24"/>
          <w:szCs w:val="24"/>
        </w:rPr>
        <w:t xml:space="preserve"> Blastocyst stage </w:t>
      </w:r>
      <w:r w:rsidR="00377B65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final stage of zygote development, </w:t>
      </w:r>
      <w:proofErr w:type="gramStart"/>
      <w:r>
        <w:rPr>
          <w:sz w:val="24"/>
          <w:szCs w:val="24"/>
        </w:rPr>
        <w:t>expansion</w:t>
      </w:r>
      <w:proofErr w:type="gramEnd"/>
      <w:r>
        <w:rPr>
          <w:sz w:val="24"/>
          <w:szCs w:val="24"/>
        </w:rPr>
        <w:t xml:space="preserve"> and preparation to implant in uterine wall</w:t>
      </w:r>
    </w:p>
    <w:p w14:paraId="0FF5386B" w14:textId="77777777" w:rsidR="00D25E7A" w:rsidRDefault="00D25E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7F217272" w14:textId="502AE45F" w:rsidR="003629E1" w:rsidRDefault="00115D7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>Day 6</w:t>
      </w:r>
      <w:r w:rsidR="00377B65">
        <w:rPr>
          <w:sz w:val="24"/>
          <w:szCs w:val="24"/>
        </w:rPr>
        <w:t>–</w:t>
      </w:r>
      <w:r>
        <w:rPr>
          <w:sz w:val="24"/>
          <w:szCs w:val="24"/>
        </w:rPr>
        <w:t>10</w:t>
      </w:r>
      <w:r w:rsidR="00377B65">
        <w:rPr>
          <w:sz w:val="24"/>
          <w:szCs w:val="24"/>
        </w:rPr>
        <w:t>:</w:t>
      </w:r>
      <w:r>
        <w:rPr>
          <w:sz w:val="24"/>
          <w:szCs w:val="24"/>
        </w:rPr>
        <w:t xml:space="preserve"> Implantation into the uterine wall occurs</w:t>
      </w:r>
      <w:r w:rsidR="00377B65">
        <w:rPr>
          <w:sz w:val="24"/>
          <w:szCs w:val="24"/>
        </w:rPr>
        <w:t>, thus</w:t>
      </w:r>
      <w:r>
        <w:rPr>
          <w:sz w:val="24"/>
          <w:szCs w:val="24"/>
        </w:rPr>
        <w:t xml:space="preserve"> triggering rising levels of pregnancy hormones (</w:t>
      </w:r>
      <w:r w:rsidR="00EB286F">
        <w:rPr>
          <w:sz w:val="24"/>
          <w:szCs w:val="24"/>
        </w:rPr>
        <w:t>oestrogen</w:t>
      </w:r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progesterone</w:t>
      </w:r>
      <w:proofErr w:type="gramEnd"/>
      <w:r>
        <w:rPr>
          <w:sz w:val="24"/>
          <w:szCs w:val="24"/>
        </w:rPr>
        <w:t xml:space="preserve"> and </w:t>
      </w:r>
      <w:r w:rsidR="00171CAD">
        <w:rPr>
          <w:sz w:val="24"/>
          <w:szCs w:val="24"/>
        </w:rPr>
        <w:t>HCG</w:t>
      </w:r>
      <w:r>
        <w:rPr>
          <w:sz w:val="24"/>
          <w:szCs w:val="24"/>
        </w:rPr>
        <w:t>)</w:t>
      </w:r>
    </w:p>
    <w:p w14:paraId="41307ABF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p w14:paraId="2E9D5725" w14:textId="77777777" w:rsidR="00DB6884" w:rsidRDefault="00DB6884" w:rsidP="00DB6884"/>
    <w:p w14:paraId="2CEDFA76" w14:textId="77777777" w:rsidR="00DB6884" w:rsidRDefault="00DB6884" w:rsidP="00DB6884"/>
    <w:p w14:paraId="790923E2" w14:textId="77777777" w:rsidR="00DB6884" w:rsidRDefault="00DB6884" w:rsidP="00DB6884"/>
    <w:p w14:paraId="53CEC664" w14:textId="77777777" w:rsidR="00DB6884" w:rsidRDefault="00DB6884" w:rsidP="00DB6884"/>
    <w:p w14:paraId="45B4F4B5" w14:textId="77777777" w:rsidR="00DB6884" w:rsidRDefault="00DB6884" w:rsidP="00DB6884"/>
    <w:p w14:paraId="45EAEC7F" w14:textId="77777777" w:rsidR="00DB6884" w:rsidRDefault="00DB6884" w:rsidP="00DB6884"/>
    <w:p w14:paraId="6524F8EF" w14:textId="77777777" w:rsidR="00DB6884" w:rsidRDefault="00DB6884" w:rsidP="00DB6884"/>
    <w:p w14:paraId="566EE880" w14:textId="77777777" w:rsidR="00DB6884" w:rsidRDefault="00DB6884" w:rsidP="00DB6884"/>
    <w:p w14:paraId="77DA641E" w14:textId="77777777" w:rsidR="00DB6884" w:rsidRDefault="00DB6884" w:rsidP="00DB6884"/>
    <w:p w14:paraId="103FC923" w14:textId="77777777" w:rsidR="00DB6884" w:rsidRDefault="00DB6884" w:rsidP="00DB6884"/>
    <w:p w14:paraId="7A140F77" w14:textId="77777777" w:rsidR="00DB6884" w:rsidRDefault="00DB6884" w:rsidP="00DB6884"/>
    <w:p w14:paraId="6EA23A92" w14:textId="77777777" w:rsidR="00DB6884" w:rsidRDefault="00DB6884" w:rsidP="00DB688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944" behindDoc="1" locked="0" layoutInCell="1" allowOverlap="1" wp14:anchorId="00562BF5" wp14:editId="04E103A4">
            <wp:simplePos x="0" y="0"/>
            <wp:positionH relativeFrom="column">
              <wp:posOffset>1144739</wp:posOffset>
            </wp:positionH>
            <wp:positionV relativeFrom="paragraph">
              <wp:posOffset>57923</wp:posOffset>
            </wp:positionV>
            <wp:extent cx="1122045" cy="1111250"/>
            <wp:effectExtent l="0" t="0" r="1905" b="0"/>
            <wp:wrapTight wrapText="bothSides">
              <wp:wrapPolygon edited="0">
                <wp:start x="0" y="0"/>
                <wp:lineTo x="0" y="21106"/>
                <wp:lineTo x="21270" y="21106"/>
                <wp:lineTo x="21270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111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ADD412" w14:textId="77777777" w:rsidR="00DB6884" w:rsidRDefault="00DB6884" w:rsidP="00DB6884">
      <w:pPr>
        <w:tabs>
          <w:tab w:val="left" w:pos="3470"/>
        </w:tabs>
      </w:pPr>
      <w:r w:rsidRPr="003465B4">
        <w:rPr>
          <w:noProof/>
        </w:rPr>
        <w:drawing>
          <wp:anchor distT="0" distB="0" distL="114300" distR="114300" simplePos="0" relativeHeight="251661824" behindDoc="1" locked="0" layoutInCell="1" allowOverlap="1" wp14:anchorId="47554F72" wp14:editId="2ED5985A">
            <wp:simplePos x="0" y="0"/>
            <wp:positionH relativeFrom="margin">
              <wp:posOffset>4396740</wp:posOffset>
            </wp:positionH>
            <wp:positionV relativeFrom="paragraph">
              <wp:posOffset>173355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AD9913" w14:textId="77777777" w:rsidR="00DB6884" w:rsidRDefault="00DB6884" w:rsidP="00DB6884">
      <w:pPr>
        <w:tabs>
          <w:tab w:val="left" w:pos="3470"/>
        </w:tabs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342706A" wp14:editId="36DF636E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B81BD3" id="Rectangle 9" o:spid="_x0000_s1026" style="position:absolute;margin-left:87pt;margin-top:1.25pt;width:161.25pt;height:64.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" filled="f" stroked="f" strokeweight="2pt"/>
            </w:pict>
          </mc:Fallback>
        </mc:AlternateContent>
      </w:r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32F65365" wp14:editId="2EEA1AC4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6AF3EC" w14:textId="77777777" w:rsidR="00DB6884" w:rsidRDefault="00DB6884" w:rsidP="00DB688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5D1C9D71" w14:textId="77777777" w:rsidR="00DB6884" w:rsidRPr="005F276F" w:rsidRDefault="00DB6884" w:rsidP="00DB688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653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40.5pt;margin-top:68.45pt;width:163.5pt;height:43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5YwDA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" stroked="f">
                <v:textbox>
                  <w:txbxContent>
                    <w:p w14:paraId="776AF3EC" w14:textId="77777777" w:rsidR="00DB6884" w:rsidRDefault="00DB6884" w:rsidP="00DB688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5D1C9D71" w14:textId="77777777" w:rsidR="00DB6884" w:rsidRPr="005F276F" w:rsidRDefault="00DB6884" w:rsidP="00DB688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66119935" wp14:editId="4C2F7572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8C01E" w14:textId="77777777" w:rsidR="00DB6884" w:rsidRPr="005F276F" w:rsidRDefault="00DB6884" w:rsidP="00DB688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Burnley College 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19935" id="_x0000_s1028" type="#_x0000_t202" style="position:absolute;margin-left:81pt;margin-top:69.15pt;width:180.5pt;height:54.75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v1EA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" stroked="f">
                <v:textbox>
                  <w:txbxContent>
                    <w:p w14:paraId="42A8C01E" w14:textId="77777777" w:rsidR="00DB6884" w:rsidRPr="005F276F" w:rsidRDefault="00DB6884" w:rsidP="00DB688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Burnley College 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53B98588" wp14:editId="0F449A8F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BB5F1" w14:textId="77777777" w:rsidR="00DB6884" w:rsidRPr="009D7B45" w:rsidRDefault="00DB6884" w:rsidP="00DB688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98588" id="Text Box 5" o:spid="_x0000_s1029" type="#_x0000_t202" style="position:absolute;margin-left:264pt;margin-top:1.05pt;width:82.5pt;height:40.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Bib58g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2D8BB5F1" w14:textId="77777777" w:rsidR="00DB6884" w:rsidRPr="009D7B45" w:rsidRDefault="00DB6884" w:rsidP="00DB6884">
                      <w:pPr>
                        <w:rPr>
                          <w:b/>
                          <w:bCs/>
                        </w:rPr>
                      </w:pPr>
                      <w:r w:rsidRPr="009D7B45">
                        <w:rPr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b/>
          <w:bCs/>
        </w:rPr>
        <w:t>PRODUCED</w:t>
      </w:r>
    </w:p>
    <w:p w14:paraId="29D61BE9" w14:textId="77777777" w:rsidR="00DB6884" w:rsidRPr="008E3CFF" w:rsidRDefault="00DB6884" w:rsidP="00DB6884">
      <w:pPr>
        <w:tabs>
          <w:tab w:val="left" w:pos="3470"/>
        </w:tabs>
        <w:rPr>
          <w:b/>
          <w:bCs/>
        </w:rPr>
      </w:pPr>
      <w:r w:rsidRPr="009D7B45">
        <w:rPr>
          <w:b/>
          <w:bCs/>
        </w:rPr>
        <w:t>BY</w:t>
      </w:r>
      <w:r>
        <w:rPr>
          <w:b/>
          <w:bCs/>
        </w:rPr>
        <w:t xml:space="preserve">  </w:t>
      </w:r>
      <w:r w:rsidRPr="009D7B45">
        <w:rPr>
          <w:b/>
          <w:bCs/>
        </w:rPr>
        <w:t xml:space="preserve">                                                                               </w:t>
      </w:r>
    </w:p>
    <w:p w14:paraId="15F9815B" w14:textId="77777777" w:rsidR="00DB6884" w:rsidRPr="003223E8" w:rsidRDefault="00DB6884" w:rsidP="00DB6884">
      <w:pPr>
        <w:rPr>
          <w:b/>
          <w:bCs/>
        </w:rPr>
      </w:pPr>
    </w:p>
    <w:p w14:paraId="1FE42D05" w14:textId="77777777" w:rsidR="00DB6884" w:rsidRDefault="00DB6884" w:rsidP="00DB6884"/>
    <w:p w14:paraId="0F9FCBB2" w14:textId="77777777" w:rsidR="00DB6884" w:rsidRDefault="00DB6884" w:rsidP="00DB6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</w:pPr>
    </w:p>
    <w:p w14:paraId="7BE1CA9F" w14:textId="77777777" w:rsidR="003629E1" w:rsidRDefault="003629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sz w:val="24"/>
          <w:szCs w:val="24"/>
        </w:rPr>
      </w:pPr>
    </w:p>
    <w:sectPr w:rsidR="003629E1">
      <w:footerReference w:type="default" r:id="rId15"/>
      <w:headerReference w:type="first" r:id="rId16"/>
      <w:footerReference w:type="first" r:id="rId17"/>
      <w:pgSz w:w="11906" w:h="16838"/>
      <w:pgMar w:top="709" w:right="851" w:bottom="1134" w:left="851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3D811" w14:textId="77777777" w:rsidR="00074441" w:rsidRDefault="00074441">
      <w:r>
        <w:separator/>
      </w:r>
    </w:p>
  </w:endnote>
  <w:endnote w:type="continuationSeparator" w:id="0">
    <w:p w14:paraId="7E5006AA" w14:textId="77777777" w:rsidR="00074441" w:rsidRDefault="0007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tic SC">
    <w:charset w:val="B1"/>
    <w:family w:val="auto"/>
    <w:pitch w:val="variable"/>
    <w:sig w:usb0="20000A0F" w:usb1="40000002" w:usb2="00000000" w:usb3="00000000" w:csb0="000001B7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969C0" w14:textId="77777777" w:rsidR="003629E1" w:rsidRDefault="00115D7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180" w:lineRule="auto"/>
      <w:rPr>
        <w:color w:val="000000"/>
        <w:sz w:val="12"/>
        <w:szCs w:val="12"/>
      </w:rPr>
    </w:pPr>
    <w:r>
      <w:rPr>
        <w:color w:val="000000"/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157 -197 Buckingham Palace Road, London SW1W 9SP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CCDD" w14:textId="77777777" w:rsidR="003629E1" w:rsidRDefault="00115D7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180" w:lineRule="auto"/>
      <w:rPr>
        <w:color w:val="000000"/>
        <w:sz w:val="12"/>
        <w:szCs w:val="12"/>
      </w:rPr>
    </w:pPr>
    <w:r>
      <w:rPr>
        <w:color w:val="000000"/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157 -197 Buckingham Palace Road, London SW1W 9SP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60D2E" w14:textId="77777777" w:rsidR="00074441" w:rsidRDefault="00074441">
      <w:r>
        <w:separator/>
      </w:r>
    </w:p>
  </w:footnote>
  <w:footnote w:type="continuationSeparator" w:id="0">
    <w:p w14:paraId="309D978A" w14:textId="77777777" w:rsidR="00074441" w:rsidRDefault="0007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B39AC" w14:textId="77777777" w:rsidR="003629E1" w:rsidRDefault="003629E1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42902A9D" w14:textId="2D3F67B4" w:rsidR="003629E1" w:rsidRDefault="00783A9F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5102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0" locked="0" layoutInCell="1" hidden="0" allowOverlap="1" wp14:anchorId="6FB79280" wp14:editId="35151C78">
          <wp:simplePos x="0" y="0"/>
          <wp:positionH relativeFrom="margin">
            <wp:posOffset>133350</wp:posOffset>
          </wp:positionH>
          <wp:positionV relativeFrom="page">
            <wp:posOffset>165735</wp:posOffset>
          </wp:positionV>
          <wp:extent cx="1591310" cy="845820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1310" cy="845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115D78">
      <w:rPr>
        <w:color w:val="000000"/>
      </w:rPr>
      <w:t xml:space="preserve">                                                                                                      </w:t>
    </w:r>
    <w:r w:rsidR="00115D78">
      <w:rPr>
        <w:color w:val="000000"/>
      </w:rPr>
      <w:tab/>
    </w:r>
    <w:r w:rsidR="00115D78">
      <w:rPr>
        <w:noProof/>
      </w:rPr>
      <w:drawing>
        <wp:anchor distT="0" distB="0" distL="0" distR="0" simplePos="0" relativeHeight="251659264" behindDoc="0" locked="0" layoutInCell="1" hidden="0" allowOverlap="1" wp14:anchorId="686FE4F2" wp14:editId="27AF0BAE">
          <wp:simplePos x="0" y="0"/>
          <wp:positionH relativeFrom="column">
            <wp:posOffset>3728084</wp:posOffset>
          </wp:positionH>
          <wp:positionV relativeFrom="paragraph">
            <wp:posOffset>5080</wp:posOffset>
          </wp:positionV>
          <wp:extent cx="2751455" cy="899160"/>
          <wp:effectExtent l="0" t="0" r="0" b="0"/>
          <wp:wrapNone/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51455" cy="899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FBFAC8B" w14:textId="7301F5CB" w:rsidR="003629E1" w:rsidRDefault="00115D78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</w:t>
    </w:r>
  </w:p>
  <w:p w14:paraId="674B0C5D" w14:textId="6E3126BB" w:rsidR="003629E1" w:rsidRDefault="003629E1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45262AA5" w14:textId="23E9A271" w:rsidR="003629E1" w:rsidRDefault="00115D78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940"/>
      </w:tabs>
      <w:rPr>
        <w:color w:val="000000"/>
      </w:rPr>
    </w:pPr>
    <w:r>
      <w:rPr>
        <w:color w:val="000000"/>
      </w:rPr>
      <w:tab/>
    </w:r>
  </w:p>
  <w:p w14:paraId="643ED421" w14:textId="77777777" w:rsidR="003629E1" w:rsidRDefault="003629E1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595CEE2C" w14:textId="77777777" w:rsidR="003629E1" w:rsidRDefault="003629E1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5D29F54F" w14:textId="77777777" w:rsidR="003629E1" w:rsidRDefault="003629E1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22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4D75"/>
    <w:multiLevelType w:val="multilevel"/>
    <w:tmpl w:val="78245954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E21C6"/>
    <w:multiLevelType w:val="hybridMultilevel"/>
    <w:tmpl w:val="8666796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FFABC"/>
    <w:multiLevelType w:val="multilevel"/>
    <w:tmpl w:val="1A382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6872"/>
    <w:multiLevelType w:val="multilevel"/>
    <w:tmpl w:val="6756AE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E6125A1"/>
    <w:multiLevelType w:val="multilevel"/>
    <w:tmpl w:val="74F086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EBDBB"/>
    <w:multiLevelType w:val="multilevel"/>
    <w:tmpl w:val="8D7E9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F85957"/>
    <w:multiLevelType w:val="multilevel"/>
    <w:tmpl w:val="939C7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74C3A"/>
    <w:multiLevelType w:val="multilevel"/>
    <w:tmpl w:val="091A6EF2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3NzAxMTUyAHJMDZV0lIJTi4sz8/NACgxrAXUG5bMsAAAA"/>
  </w:docVars>
  <w:rsids>
    <w:rsidRoot w:val="003629E1"/>
    <w:rsid w:val="00016CDD"/>
    <w:rsid w:val="000245E4"/>
    <w:rsid w:val="000345A0"/>
    <w:rsid w:val="000476D0"/>
    <w:rsid w:val="00074441"/>
    <w:rsid w:val="000B50D9"/>
    <w:rsid w:val="00115D78"/>
    <w:rsid w:val="00171CAD"/>
    <w:rsid w:val="001A1DB0"/>
    <w:rsid w:val="002477C3"/>
    <w:rsid w:val="002534E8"/>
    <w:rsid w:val="00257BEE"/>
    <w:rsid w:val="002B26E3"/>
    <w:rsid w:val="00305614"/>
    <w:rsid w:val="003171B1"/>
    <w:rsid w:val="00353457"/>
    <w:rsid w:val="003629E1"/>
    <w:rsid w:val="00377B65"/>
    <w:rsid w:val="003B696B"/>
    <w:rsid w:val="003E6400"/>
    <w:rsid w:val="00413603"/>
    <w:rsid w:val="0042115A"/>
    <w:rsid w:val="00453CE9"/>
    <w:rsid w:val="00475163"/>
    <w:rsid w:val="0048601A"/>
    <w:rsid w:val="004E1947"/>
    <w:rsid w:val="00554111"/>
    <w:rsid w:val="0057454A"/>
    <w:rsid w:val="005E6EF4"/>
    <w:rsid w:val="006958DC"/>
    <w:rsid w:val="00702244"/>
    <w:rsid w:val="00724D80"/>
    <w:rsid w:val="007424C3"/>
    <w:rsid w:val="00742E05"/>
    <w:rsid w:val="00756405"/>
    <w:rsid w:val="007669C7"/>
    <w:rsid w:val="007764C9"/>
    <w:rsid w:val="00783A9F"/>
    <w:rsid w:val="007F07B4"/>
    <w:rsid w:val="00817F9E"/>
    <w:rsid w:val="00837595"/>
    <w:rsid w:val="00881A65"/>
    <w:rsid w:val="0088443B"/>
    <w:rsid w:val="00896386"/>
    <w:rsid w:val="008F77B3"/>
    <w:rsid w:val="00980611"/>
    <w:rsid w:val="009C4F0E"/>
    <w:rsid w:val="009F3D8F"/>
    <w:rsid w:val="00B40A80"/>
    <w:rsid w:val="00B90A65"/>
    <w:rsid w:val="00B96C5B"/>
    <w:rsid w:val="00BE3AE9"/>
    <w:rsid w:val="00BE75A2"/>
    <w:rsid w:val="00BF652B"/>
    <w:rsid w:val="00C90967"/>
    <w:rsid w:val="00CB7A53"/>
    <w:rsid w:val="00CF1ED8"/>
    <w:rsid w:val="00D2594F"/>
    <w:rsid w:val="00D25E7A"/>
    <w:rsid w:val="00DB6884"/>
    <w:rsid w:val="00DC628B"/>
    <w:rsid w:val="00E94D42"/>
    <w:rsid w:val="00EB286F"/>
    <w:rsid w:val="00EB5DBC"/>
    <w:rsid w:val="00EF3CDD"/>
    <w:rsid w:val="00EF66A5"/>
    <w:rsid w:val="00F37D74"/>
    <w:rsid w:val="00F665BC"/>
    <w:rsid w:val="00F90867"/>
    <w:rsid w:val="7C18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7BA86"/>
  <w15:docId w15:val="{421879AE-F3AB-4F27-9F55-E1AB17EAE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widowControl w:val="0"/>
      <w:pBdr>
        <w:top w:val="nil"/>
        <w:left w:val="nil"/>
        <w:bottom w:val="nil"/>
        <w:right w:val="nil"/>
        <w:between w:val="nil"/>
      </w:pBdr>
      <w:spacing w:before="60" w:after="60"/>
      <w:outlineLvl w:val="0"/>
    </w:pPr>
    <w:rPr>
      <w:rFonts w:ascii="Amatic SC" w:eastAsia="Amatic SC" w:hAnsi="Amatic SC" w:cs="Amatic SC"/>
      <w:color w:val="FFFFFF"/>
      <w:sz w:val="52"/>
      <w:szCs w:val="5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00A068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00A06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3"/>
    </w:pPr>
    <w:rPr>
      <w:b/>
      <w:i/>
      <w:color w:val="00A06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4"/>
    </w:pPr>
    <w:rPr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5"/>
    </w:pPr>
    <w:rPr>
      <w:i/>
      <w:color w:val="004F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EB286F"/>
  </w:style>
  <w:style w:type="paragraph" w:styleId="Header">
    <w:name w:val="header"/>
    <w:basedOn w:val="Normal"/>
    <w:link w:val="HeaderChar"/>
    <w:uiPriority w:val="99"/>
    <w:unhideWhenUsed/>
    <w:rsid w:val="00783A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A9F"/>
  </w:style>
  <w:style w:type="paragraph" w:styleId="Footer">
    <w:name w:val="footer"/>
    <w:basedOn w:val="Normal"/>
    <w:link w:val="FooterChar"/>
    <w:uiPriority w:val="99"/>
    <w:unhideWhenUsed/>
    <w:rsid w:val="00783A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A9F"/>
  </w:style>
  <w:style w:type="character" w:styleId="CommentReference">
    <w:name w:val="annotation reference"/>
    <w:basedOn w:val="DefaultParagraphFont"/>
    <w:uiPriority w:val="99"/>
    <w:semiHidden/>
    <w:unhideWhenUsed/>
    <w:rsid w:val="003534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4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34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34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3457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56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9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  <SharedWithUsers xmlns="a75230e0-234e-44fc-a46b-fcfdfca8ad4b">
      <UserInfo>
        <DisplayName/>
        <AccountId xsi:nil="true"/>
        <AccountType/>
      </UserInfo>
    </SharedWithUsers>
    <MediaLengthInSeconds xmlns="b99cf144-4eb2-4910-9a88-c8d0ce72bb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58A7A4-3D1A-44AC-B0DA-6C707CF14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cf144-4eb2-4910-9a88-c8d0ce72bbfd"/>
    <ds:schemaRef ds:uri="a75230e0-234e-44fc-a46b-fcfdfca8a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C00F89-28FA-4BF4-8433-F7DE49E3C6C1}">
  <ds:schemaRefs>
    <ds:schemaRef ds:uri="http://schemas.microsoft.com/office/2006/metadata/properties"/>
    <ds:schemaRef ds:uri="http://schemas.microsoft.com/office/infopath/2007/PartnerControls"/>
    <ds:schemaRef ds:uri="a75230e0-234e-44fc-a46b-fcfdfca8ad4b"/>
    <ds:schemaRef ds:uri="b99cf144-4eb2-4910-9a88-c8d0ce72bbfd"/>
  </ds:schemaRefs>
</ds:datastoreItem>
</file>

<file path=customXml/itemProps3.xml><?xml version="1.0" encoding="utf-8"?>
<ds:datastoreItem xmlns:ds="http://schemas.openxmlformats.org/officeDocument/2006/customXml" ds:itemID="{CCCEF830-6C0E-425C-A69B-8B9F780ECC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2353</Words>
  <Characters>13413</Characters>
  <Application>Microsoft Office Word</Application>
  <DocSecurity>0</DocSecurity>
  <Lines>111</Lines>
  <Paragraphs>31</Paragraphs>
  <ScaleCrop>false</ScaleCrop>
  <Company/>
  <LinksUpToDate>false</LinksUpToDate>
  <CharactersWithSpaces>15735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Gemma Brezinski</dc:creator>
  <cp:lastModifiedBy>Gemma Brezinski</cp:lastModifiedBy>
  <cp:revision>2</cp:revision>
  <dcterms:created xsi:type="dcterms:W3CDTF">2022-12-01T09:12:00Z</dcterms:created>
  <dcterms:modified xsi:type="dcterms:W3CDTF">2022-12-01T09:12:00Z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  <property fmtid="{D5CDD505-2E9C-101B-9397-08002B2CF9AE}" pid="4" name="Order">
    <vt:r8>64900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